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E1302">
      <w:pPr>
        <w:spacing w:before="312" w:beforeLines="100" w:line="360" w:lineRule="auto"/>
        <w:jc w:val="center"/>
        <w:rPr>
          <w:rFonts w:ascii="Times New Roman" w:hAnsi="Times New Roman" w:eastAsia="宋体" w:cs="Times New Roman"/>
          <w:b/>
          <w:bCs/>
          <w:sz w:val="44"/>
          <w:szCs w:val="44"/>
        </w:rPr>
      </w:pPr>
      <w:r>
        <w:rPr>
          <w:rFonts w:hint="eastAsia" w:ascii="Times New Roman" w:hAnsi="Times New Roman" w:eastAsia="宋体" w:cs="Times New Roman"/>
          <w:b/>
          <w:bCs/>
          <w:sz w:val="44"/>
          <w:szCs w:val="44"/>
        </w:rPr>
        <w:t>化学学院关于</w:t>
      </w:r>
      <w:r>
        <w:rPr>
          <w:rFonts w:ascii="Times New Roman" w:hAnsi="Times New Roman" w:eastAsia="宋体" w:cs="Times New Roman"/>
          <w:b/>
          <w:bCs/>
          <w:sz w:val="44"/>
          <w:szCs w:val="44"/>
        </w:rPr>
        <w:t>202</w:t>
      </w:r>
      <w:r>
        <w:rPr>
          <w:rFonts w:hint="eastAsia" w:ascii="Times New Roman" w:hAnsi="Times New Roman" w:eastAsia="宋体" w:cs="Times New Roman"/>
          <w:b/>
          <w:bCs/>
          <w:sz w:val="44"/>
          <w:szCs w:val="44"/>
          <w:lang w:val="en-US" w:eastAsia="zh-CN"/>
        </w:rPr>
        <w:t>5</w:t>
      </w:r>
      <w:r>
        <w:rPr>
          <w:rFonts w:ascii="Times New Roman" w:hAnsi="Times New Roman" w:eastAsia="宋体" w:cs="Times New Roman"/>
          <w:b/>
          <w:bCs/>
          <w:sz w:val="44"/>
          <w:szCs w:val="44"/>
        </w:rPr>
        <w:t>-202</w:t>
      </w:r>
      <w:r>
        <w:rPr>
          <w:rFonts w:hint="eastAsia" w:ascii="Times New Roman" w:hAnsi="Times New Roman" w:eastAsia="宋体" w:cs="Times New Roman"/>
          <w:b/>
          <w:bCs/>
          <w:sz w:val="44"/>
          <w:szCs w:val="44"/>
          <w:lang w:val="en-US" w:eastAsia="zh-CN"/>
        </w:rPr>
        <w:t>6</w:t>
      </w:r>
      <w:r>
        <w:rPr>
          <w:rFonts w:hint="eastAsia" w:ascii="Times New Roman" w:hAnsi="Times New Roman" w:eastAsia="宋体" w:cs="Times New Roman"/>
          <w:b/>
          <w:bCs/>
          <w:sz w:val="44"/>
          <w:szCs w:val="44"/>
        </w:rPr>
        <w:t>学年本科生</w:t>
      </w:r>
    </w:p>
    <w:p w14:paraId="68088D8D">
      <w:pPr>
        <w:spacing w:line="360" w:lineRule="auto"/>
        <w:jc w:val="center"/>
        <w:rPr>
          <w:rFonts w:ascii="Times New Roman" w:hAnsi="Times New Roman" w:eastAsia="宋体" w:cs="Times New Roman"/>
          <w:b/>
          <w:bCs/>
          <w:sz w:val="44"/>
          <w:szCs w:val="44"/>
        </w:rPr>
      </w:pPr>
      <w:r>
        <w:rPr>
          <w:rFonts w:hint="eastAsia" w:ascii="Times New Roman" w:hAnsi="Times New Roman" w:eastAsia="宋体" w:cs="Times New Roman"/>
          <w:b/>
          <w:bCs/>
          <w:sz w:val="44"/>
          <w:szCs w:val="44"/>
        </w:rPr>
        <w:t>综合素质测评材料提交的通知</w:t>
      </w:r>
    </w:p>
    <w:p w14:paraId="42883DF5">
      <w:pPr>
        <w:spacing w:line="360" w:lineRule="auto"/>
        <w:jc w:val="left"/>
        <w:rPr>
          <w:rFonts w:ascii="Times New Roman" w:hAnsi="Times New Roman" w:eastAsia="宋体" w:cs="Times New Roman"/>
        </w:rPr>
      </w:pPr>
    </w:p>
    <w:p w14:paraId="352B27F5">
      <w:pPr>
        <w:spacing w:line="360" w:lineRule="auto"/>
        <w:rPr>
          <w:rFonts w:ascii="Times New Roman" w:hAnsi="Times New Roman" w:eastAsia="宋体" w:cs="Times New Roman"/>
        </w:rPr>
      </w:pPr>
      <w:r>
        <w:rPr>
          <w:rFonts w:ascii="Times New Roman" w:hAnsi="Times New Roman" w:eastAsia="宋体" w:cs="Times New Roman"/>
        </w:rPr>
        <w:t>各位同学：</w:t>
      </w:r>
    </w:p>
    <w:p w14:paraId="0278E4CF">
      <w:pPr>
        <w:spacing w:line="360" w:lineRule="auto"/>
        <w:ind w:firstLine="420" w:firstLineChars="200"/>
        <w:rPr>
          <w:rFonts w:ascii="Times New Roman" w:hAnsi="Times New Roman" w:eastAsia="宋体"/>
        </w:rPr>
      </w:pPr>
      <w:r>
        <w:rPr>
          <w:rFonts w:hint="eastAsia" w:ascii="Times New Roman" w:hAnsi="Times New Roman" w:eastAsia="宋体"/>
        </w:rPr>
        <w:t>为做好</w:t>
      </w:r>
      <w:r>
        <w:rPr>
          <w:rFonts w:ascii="Times New Roman" w:hAnsi="Times New Roman" w:eastAsia="宋体"/>
        </w:rPr>
        <w:t>202</w:t>
      </w:r>
      <w:r>
        <w:rPr>
          <w:rFonts w:hint="eastAsia" w:ascii="Times New Roman" w:hAnsi="Times New Roman" w:eastAsia="宋体"/>
          <w:lang w:val="en-US" w:eastAsia="zh-CN"/>
        </w:rPr>
        <w:t>5</w:t>
      </w:r>
      <w:r>
        <w:rPr>
          <w:rFonts w:ascii="Times New Roman" w:hAnsi="Times New Roman" w:eastAsia="宋体"/>
        </w:rPr>
        <w:t>-202</w:t>
      </w:r>
      <w:r>
        <w:rPr>
          <w:rFonts w:hint="eastAsia" w:ascii="Times New Roman" w:hAnsi="Times New Roman" w:eastAsia="宋体"/>
          <w:lang w:val="en-US" w:eastAsia="zh-CN"/>
        </w:rPr>
        <w:t>6</w:t>
      </w:r>
      <w:r>
        <w:rPr>
          <w:rFonts w:ascii="Times New Roman" w:hAnsi="Times New Roman" w:eastAsia="宋体"/>
        </w:rPr>
        <w:t>学年</w:t>
      </w:r>
      <w:r>
        <w:rPr>
          <w:rFonts w:hint="eastAsia" w:ascii="Times New Roman" w:hAnsi="Times New Roman" w:eastAsia="宋体"/>
        </w:rPr>
        <w:t>本科生</w:t>
      </w:r>
      <w:r>
        <w:rPr>
          <w:rFonts w:ascii="Times New Roman" w:hAnsi="Times New Roman" w:eastAsia="宋体"/>
        </w:rPr>
        <w:t>奖学金评选工作，</w:t>
      </w:r>
      <w:r>
        <w:rPr>
          <w:rFonts w:hint="eastAsia" w:ascii="Times New Roman" w:hAnsi="Times New Roman" w:eastAsia="宋体"/>
        </w:rPr>
        <w:t>现组织同学们提交综合素质测评加分材料，</w:t>
      </w:r>
      <w:r>
        <w:rPr>
          <w:rFonts w:ascii="Times New Roman" w:hAnsi="Times New Roman" w:eastAsia="宋体"/>
        </w:rPr>
        <w:t>具体加分按</w:t>
      </w:r>
      <w:r>
        <w:rPr>
          <w:rFonts w:ascii="Times New Roman" w:hAnsi="Times New Roman" w:eastAsia="宋体"/>
          <w:b/>
          <w:bCs/>
        </w:rPr>
        <w:t>《</w:t>
      </w:r>
      <w:r>
        <w:rPr>
          <w:rFonts w:hint="eastAsia" w:ascii="Times New Roman" w:hAnsi="Times New Roman" w:eastAsia="宋体"/>
          <w:b/>
          <w:bCs/>
        </w:rPr>
        <w:t>化学学院本科生奖学金综合素质测评方案（</w:t>
      </w:r>
      <w:r>
        <w:rPr>
          <w:rFonts w:ascii="Times New Roman" w:hAnsi="Times New Roman" w:eastAsia="宋体"/>
          <w:b/>
          <w:bCs/>
        </w:rPr>
        <w:t>202</w:t>
      </w:r>
      <w:r>
        <w:rPr>
          <w:rFonts w:hint="eastAsia" w:ascii="Times New Roman" w:hAnsi="Times New Roman" w:eastAsia="宋体"/>
          <w:b/>
          <w:bCs/>
        </w:rPr>
        <w:t>5</w:t>
      </w:r>
      <w:r>
        <w:rPr>
          <w:rFonts w:ascii="Times New Roman" w:hAnsi="Times New Roman" w:eastAsia="宋体"/>
          <w:b/>
          <w:bCs/>
        </w:rPr>
        <w:t>年版）》（化学〔202</w:t>
      </w:r>
      <w:r>
        <w:rPr>
          <w:rFonts w:hint="eastAsia" w:ascii="Times New Roman" w:hAnsi="Times New Roman" w:eastAsia="宋体"/>
          <w:b/>
          <w:bCs/>
        </w:rPr>
        <w:t>5</w:t>
      </w:r>
      <w:r>
        <w:rPr>
          <w:rFonts w:ascii="Times New Roman" w:hAnsi="Times New Roman" w:eastAsia="宋体"/>
          <w:b/>
          <w:bCs/>
        </w:rPr>
        <w:t>〕</w:t>
      </w:r>
      <w:r>
        <w:rPr>
          <w:rFonts w:hint="eastAsia" w:ascii="Times New Roman" w:hAnsi="Times New Roman" w:eastAsia="宋体"/>
          <w:b/>
          <w:bCs/>
        </w:rPr>
        <w:t>14</w:t>
      </w:r>
      <w:r>
        <w:rPr>
          <w:rFonts w:ascii="Times New Roman" w:hAnsi="Times New Roman" w:eastAsia="宋体"/>
          <w:b/>
          <w:bCs/>
        </w:rPr>
        <w:t>号，附件</w:t>
      </w:r>
      <w:r>
        <w:rPr>
          <w:rFonts w:hint="eastAsia" w:ascii="Times New Roman" w:hAnsi="Times New Roman" w:eastAsia="宋体"/>
          <w:b/>
          <w:bCs/>
        </w:rPr>
        <w:t>1</w:t>
      </w:r>
      <w:r>
        <w:rPr>
          <w:rFonts w:ascii="Times New Roman" w:hAnsi="Times New Roman" w:eastAsia="宋体"/>
          <w:b/>
          <w:bCs/>
        </w:rPr>
        <w:t>）</w:t>
      </w:r>
      <w:r>
        <w:rPr>
          <w:rFonts w:hint="eastAsia" w:ascii="Times New Roman" w:hAnsi="Times New Roman" w:eastAsia="宋体"/>
          <w:b/>
          <w:bCs/>
        </w:rPr>
        <w:t>和《化学学院本科生奖学金管理细则》（化学〔</w:t>
      </w:r>
      <w:r>
        <w:rPr>
          <w:rFonts w:ascii="Times New Roman" w:hAnsi="Times New Roman" w:eastAsia="宋体"/>
          <w:b/>
          <w:bCs/>
        </w:rPr>
        <w:t>202</w:t>
      </w:r>
      <w:r>
        <w:rPr>
          <w:rFonts w:hint="eastAsia" w:ascii="Times New Roman" w:hAnsi="Times New Roman" w:eastAsia="宋体"/>
          <w:b/>
          <w:bCs/>
        </w:rPr>
        <w:t>5</w:t>
      </w:r>
      <w:r>
        <w:rPr>
          <w:rFonts w:ascii="Times New Roman" w:hAnsi="Times New Roman" w:eastAsia="宋体"/>
          <w:b/>
          <w:bCs/>
        </w:rPr>
        <w:t>〕</w:t>
      </w:r>
      <w:r>
        <w:rPr>
          <w:rFonts w:hint="eastAsia" w:ascii="Times New Roman" w:hAnsi="Times New Roman" w:eastAsia="宋体"/>
          <w:b/>
          <w:bCs/>
        </w:rPr>
        <w:t>13</w:t>
      </w:r>
      <w:r>
        <w:rPr>
          <w:rFonts w:ascii="Times New Roman" w:hAnsi="Times New Roman" w:eastAsia="宋体"/>
          <w:b/>
          <w:bCs/>
        </w:rPr>
        <w:t>号，附件</w:t>
      </w:r>
      <w:r>
        <w:rPr>
          <w:rFonts w:hint="eastAsia" w:ascii="Times New Roman" w:hAnsi="Times New Roman" w:eastAsia="宋体"/>
          <w:b/>
          <w:bCs/>
        </w:rPr>
        <w:t>2</w:t>
      </w:r>
      <w:r>
        <w:rPr>
          <w:rFonts w:ascii="Times New Roman" w:hAnsi="Times New Roman" w:eastAsia="宋体"/>
          <w:b/>
          <w:bCs/>
        </w:rPr>
        <w:t>）</w:t>
      </w:r>
      <w:r>
        <w:rPr>
          <w:rFonts w:ascii="Times New Roman" w:hAnsi="Times New Roman" w:eastAsia="宋体"/>
        </w:rPr>
        <w:t>规定</w:t>
      </w:r>
      <w:r>
        <w:rPr>
          <w:rFonts w:hint="eastAsia" w:ascii="Times New Roman" w:hAnsi="Times New Roman" w:eastAsia="宋体"/>
        </w:rPr>
        <w:t>执行</w:t>
      </w:r>
      <w:r>
        <w:rPr>
          <w:rFonts w:ascii="Times New Roman" w:hAnsi="Times New Roman" w:eastAsia="宋体"/>
        </w:rPr>
        <w:t>。</w:t>
      </w:r>
      <w:r>
        <w:rPr>
          <w:rFonts w:hint="eastAsia" w:ascii="Times New Roman" w:hAnsi="Times New Roman" w:eastAsia="宋体"/>
        </w:rPr>
        <w:t>请各位同学于</w:t>
      </w:r>
      <w:r>
        <w:rPr>
          <w:rFonts w:ascii="Times New Roman" w:hAnsi="Times New Roman" w:eastAsia="宋体"/>
          <w:b/>
          <w:bCs/>
        </w:rPr>
        <w:t>202</w:t>
      </w:r>
      <w:r>
        <w:rPr>
          <w:rFonts w:hint="eastAsia" w:ascii="Times New Roman" w:hAnsi="Times New Roman" w:eastAsia="宋体"/>
          <w:b/>
          <w:bCs/>
          <w:lang w:val="en-US" w:eastAsia="zh-CN"/>
        </w:rPr>
        <w:t>6</w:t>
      </w:r>
      <w:r>
        <w:rPr>
          <w:rFonts w:hint="eastAsia" w:ascii="Times New Roman" w:hAnsi="Times New Roman" w:eastAsia="宋体"/>
          <w:b/>
          <w:bCs/>
        </w:rPr>
        <w:t>年</w:t>
      </w:r>
      <w:r>
        <w:rPr>
          <w:rFonts w:ascii="Times New Roman" w:hAnsi="Times New Roman" w:eastAsia="宋体"/>
          <w:b/>
          <w:bCs/>
        </w:rPr>
        <w:t>9</w:t>
      </w:r>
      <w:r>
        <w:rPr>
          <w:rFonts w:hint="eastAsia" w:ascii="Times New Roman" w:hAnsi="Times New Roman" w:eastAsia="宋体"/>
          <w:b/>
          <w:bCs/>
        </w:rPr>
        <w:t>月</w:t>
      </w:r>
      <w:r>
        <w:rPr>
          <w:rFonts w:hint="eastAsia" w:ascii="Times New Roman" w:hAnsi="Times New Roman" w:eastAsia="宋体"/>
          <w:b/>
          <w:bCs/>
          <w:lang w:val="en-US" w:eastAsia="zh-CN"/>
        </w:rPr>
        <w:t>8</w:t>
      </w:r>
      <w:r>
        <w:rPr>
          <w:rFonts w:hint="eastAsia" w:ascii="Times New Roman" w:hAnsi="Times New Roman" w:eastAsia="宋体"/>
          <w:b/>
          <w:bCs/>
        </w:rPr>
        <w:t>日</w:t>
      </w:r>
      <w:r>
        <w:rPr>
          <w:rFonts w:ascii="Times New Roman" w:hAnsi="Times New Roman" w:eastAsia="宋体"/>
          <w:b/>
          <w:bCs/>
        </w:rPr>
        <w:t>2</w:t>
      </w:r>
      <w:r>
        <w:rPr>
          <w:rFonts w:hint="eastAsia" w:ascii="Times New Roman" w:hAnsi="Times New Roman" w:eastAsia="宋体"/>
          <w:b/>
          <w:bCs/>
        </w:rPr>
        <w:t>3</w:t>
      </w:r>
      <w:r>
        <w:rPr>
          <w:rFonts w:ascii="Times New Roman" w:hAnsi="Times New Roman" w:eastAsia="宋体"/>
          <w:b/>
          <w:bCs/>
        </w:rPr>
        <w:t>:</w:t>
      </w:r>
      <w:r>
        <w:rPr>
          <w:rFonts w:hint="eastAsia" w:ascii="Times New Roman" w:hAnsi="Times New Roman" w:eastAsia="宋体"/>
          <w:b/>
          <w:bCs/>
        </w:rPr>
        <w:t>59</w:t>
      </w:r>
      <w:r>
        <w:rPr>
          <w:rFonts w:hint="eastAsia" w:ascii="Times New Roman" w:hAnsi="Times New Roman" w:eastAsia="宋体"/>
          <w:b/>
        </w:rPr>
        <w:t>前</w:t>
      </w:r>
      <w:r>
        <w:rPr>
          <w:rFonts w:hint="eastAsia" w:ascii="Times New Roman" w:hAnsi="Times New Roman" w:eastAsia="宋体"/>
        </w:rPr>
        <w:t>提交电子材料至所在班级班委，</w:t>
      </w:r>
      <w:r>
        <w:rPr>
          <w:rFonts w:hint="eastAsia" w:ascii="Times New Roman" w:hAnsi="Times New Roman" w:eastAsia="宋体"/>
          <w:b/>
          <w:bCs/>
        </w:rPr>
        <w:t>202</w:t>
      </w:r>
      <w:r>
        <w:rPr>
          <w:rFonts w:hint="eastAsia" w:ascii="Times New Roman" w:hAnsi="Times New Roman" w:eastAsia="宋体"/>
          <w:b/>
          <w:bCs/>
          <w:lang w:val="en-US" w:eastAsia="zh-CN"/>
        </w:rPr>
        <w:t>6</w:t>
      </w:r>
      <w:r>
        <w:rPr>
          <w:rFonts w:hint="eastAsia" w:ascii="Times New Roman" w:hAnsi="Times New Roman" w:eastAsia="宋体"/>
          <w:b/>
          <w:bCs/>
        </w:rPr>
        <w:t>年9月</w:t>
      </w:r>
      <w:r>
        <w:rPr>
          <w:rFonts w:hint="eastAsia" w:ascii="Times New Roman" w:hAnsi="Times New Roman" w:eastAsia="宋体"/>
          <w:b/>
          <w:bCs/>
          <w:lang w:val="en-US" w:eastAsia="zh-CN"/>
        </w:rPr>
        <w:t>8</w:t>
      </w:r>
      <w:r>
        <w:rPr>
          <w:rFonts w:hint="eastAsia" w:ascii="Times New Roman" w:hAnsi="Times New Roman" w:eastAsia="宋体"/>
          <w:b/>
          <w:bCs/>
        </w:rPr>
        <w:t>日23:59前</w:t>
      </w:r>
      <w:r>
        <w:rPr>
          <w:rFonts w:hint="eastAsia" w:ascii="Times New Roman" w:hAnsi="Times New Roman" w:eastAsia="宋体"/>
        </w:rPr>
        <w:t>将纸质材料提交至所在班级班委（各班具体通知），相关要求通知如下：</w:t>
      </w:r>
    </w:p>
    <w:p w14:paraId="600F7717">
      <w:pPr>
        <w:spacing w:line="360" w:lineRule="auto"/>
        <w:ind w:firstLine="422" w:firstLineChars="200"/>
        <w:rPr>
          <w:rFonts w:ascii="Times New Roman" w:hAnsi="Times New Roman" w:eastAsia="宋体"/>
          <w:b/>
          <w:bCs/>
        </w:rPr>
      </w:pPr>
      <w:r>
        <w:rPr>
          <w:rFonts w:hint="eastAsia" w:ascii="Times New Roman" w:hAnsi="Times New Roman" w:eastAsia="宋体"/>
          <w:b/>
          <w:bCs/>
        </w:rPr>
        <w:t>综合素质测评材料提交人员：</w:t>
      </w:r>
    </w:p>
    <w:p w14:paraId="1FEB3A9C">
      <w:pPr>
        <w:spacing w:line="360" w:lineRule="auto"/>
        <w:ind w:firstLine="420" w:firstLineChars="200"/>
        <w:rPr>
          <w:rFonts w:ascii="Times New Roman" w:hAnsi="Times New Roman" w:eastAsia="宋体"/>
        </w:rPr>
      </w:pPr>
      <w:r>
        <w:rPr>
          <w:rFonts w:hint="eastAsia" w:ascii="Times New Roman" w:hAnsi="Times New Roman" w:eastAsia="宋体"/>
        </w:rPr>
        <w:t>全体2</w:t>
      </w:r>
      <w:r>
        <w:rPr>
          <w:rFonts w:ascii="Times New Roman" w:hAnsi="Times New Roman" w:eastAsia="宋体"/>
        </w:rPr>
        <w:t>02</w:t>
      </w:r>
      <w:r>
        <w:rPr>
          <w:rFonts w:hint="eastAsia" w:ascii="Times New Roman" w:hAnsi="Times New Roman" w:eastAsia="宋体"/>
          <w:lang w:val="en-US" w:eastAsia="zh-CN"/>
        </w:rPr>
        <w:t>3</w:t>
      </w:r>
      <w:r>
        <w:rPr>
          <w:rFonts w:hint="eastAsia" w:ascii="Times New Roman" w:hAnsi="Times New Roman" w:eastAsia="宋体"/>
        </w:rPr>
        <w:t>-</w:t>
      </w:r>
      <w:r>
        <w:rPr>
          <w:rFonts w:ascii="Times New Roman" w:hAnsi="Times New Roman" w:eastAsia="宋体"/>
        </w:rPr>
        <w:t>202</w:t>
      </w:r>
      <w:r>
        <w:rPr>
          <w:rFonts w:hint="eastAsia" w:ascii="Times New Roman" w:hAnsi="Times New Roman" w:eastAsia="宋体"/>
          <w:lang w:val="en-US" w:eastAsia="zh-CN"/>
        </w:rPr>
        <w:t>5</w:t>
      </w:r>
      <w:r>
        <w:rPr>
          <w:rFonts w:ascii="Times New Roman" w:hAnsi="Times New Roman" w:eastAsia="宋体"/>
        </w:rPr>
        <w:t>级</w:t>
      </w:r>
      <w:r>
        <w:rPr>
          <w:rFonts w:hint="eastAsia" w:ascii="Times New Roman" w:hAnsi="Times New Roman" w:eastAsia="宋体"/>
        </w:rPr>
        <w:t>全日制本科生（</w:t>
      </w:r>
      <w:r>
        <w:rPr>
          <w:rFonts w:hint="eastAsia" w:ascii="Times New Roman" w:hAnsi="Times New Roman" w:eastAsia="宋体"/>
          <w:b/>
          <w:bCs/>
        </w:rPr>
        <w:t>含2</w:t>
      </w:r>
      <w:r>
        <w:rPr>
          <w:rFonts w:hint="eastAsia" w:ascii="Times New Roman" w:hAnsi="Times New Roman" w:eastAsia="宋体"/>
          <w:b/>
          <w:bCs/>
          <w:lang w:val="en-US" w:eastAsia="zh-CN"/>
        </w:rPr>
        <w:t>5</w:t>
      </w:r>
      <w:r>
        <w:rPr>
          <w:rFonts w:ascii="Times New Roman" w:hAnsi="Times New Roman" w:eastAsia="宋体"/>
          <w:b/>
          <w:bCs/>
        </w:rPr>
        <w:t>-</w:t>
      </w:r>
      <w:r>
        <w:rPr>
          <w:rFonts w:hint="eastAsia" w:ascii="Times New Roman" w:hAnsi="Times New Roman" w:eastAsia="宋体"/>
          <w:b/>
          <w:bCs/>
          <w:lang w:val="en-US" w:eastAsia="zh-CN"/>
        </w:rPr>
        <w:t>26</w:t>
      </w:r>
      <w:r>
        <w:rPr>
          <w:rFonts w:hint="eastAsia" w:ascii="Times New Roman" w:hAnsi="Times New Roman" w:eastAsia="宋体"/>
          <w:b/>
          <w:bCs/>
        </w:rPr>
        <w:t>学年转专业离开化学学院的学生，不含交换来我院的学生</w:t>
      </w:r>
      <w:r>
        <w:rPr>
          <w:rFonts w:hint="eastAsia" w:ascii="Times New Roman" w:hAnsi="Times New Roman" w:eastAsia="宋体"/>
        </w:rPr>
        <w:t>）。</w:t>
      </w:r>
    </w:p>
    <w:p w14:paraId="72EE9657">
      <w:pPr>
        <w:spacing w:line="360" w:lineRule="auto"/>
        <w:ind w:firstLine="422" w:firstLineChars="200"/>
        <w:rPr>
          <w:rFonts w:ascii="Times New Roman" w:hAnsi="Times New Roman" w:eastAsia="宋体"/>
          <w:b/>
          <w:bCs/>
        </w:rPr>
      </w:pPr>
      <w:r>
        <w:rPr>
          <w:rFonts w:ascii="Times New Roman" w:hAnsi="Times New Roman" w:eastAsia="宋体"/>
          <w:b/>
          <w:bCs/>
        </w:rPr>
        <w:t>个人提交材料包括但不限于：</w:t>
      </w:r>
    </w:p>
    <w:p w14:paraId="460A69D7">
      <w:pPr>
        <w:spacing w:line="360" w:lineRule="auto"/>
        <w:ind w:firstLine="420" w:firstLineChars="200"/>
        <w:rPr>
          <w:rFonts w:ascii="Times New Roman" w:hAnsi="Times New Roman" w:eastAsia="宋体"/>
        </w:rPr>
      </w:pPr>
      <w:r>
        <w:rPr>
          <w:rFonts w:ascii="Times New Roman" w:hAnsi="Times New Roman" w:eastAsia="宋体"/>
        </w:rPr>
        <w:t>1. 综合测评加分个人申请表（附件3）；</w:t>
      </w:r>
      <w:r>
        <w:rPr>
          <w:rFonts w:hint="eastAsia" w:ascii="Times New Roman" w:hAnsi="Times New Roman" w:eastAsia="宋体"/>
        </w:rPr>
        <w:t xml:space="preserve"> </w:t>
      </w:r>
    </w:p>
    <w:p w14:paraId="188B2C9B">
      <w:pPr>
        <w:spacing w:line="360" w:lineRule="auto"/>
        <w:ind w:firstLine="420" w:firstLineChars="200"/>
        <w:rPr>
          <w:rFonts w:ascii="Times New Roman" w:hAnsi="Times New Roman" w:eastAsia="宋体"/>
          <w:highlight w:val="none"/>
        </w:rPr>
      </w:pPr>
      <w:r>
        <w:rPr>
          <w:rFonts w:ascii="Times New Roman" w:hAnsi="Times New Roman" w:eastAsia="宋体"/>
        </w:rPr>
        <w:t>2.《中山大学本科生公益活动申报表》（附件4）或者i志愿的公益时证明</w:t>
      </w:r>
      <w:r>
        <w:rPr>
          <w:rFonts w:hint="eastAsia" w:ascii="Times New Roman" w:hAnsi="Times New Roman" w:eastAsia="宋体"/>
          <w:highlight w:val="none"/>
          <w:lang w:val="en-US" w:eastAsia="zh-CN"/>
        </w:rPr>
        <w:t>或相关单位出具的志愿时证明</w:t>
      </w:r>
      <w:r>
        <w:rPr>
          <w:rFonts w:ascii="Times New Roman" w:hAnsi="Times New Roman" w:eastAsia="宋体"/>
          <w:highlight w:val="none"/>
        </w:rPr>
        <w:t>；</w:t>
      </w:r>
    </w:p>
    <w:p w14:paraId="2E3B056F">
      <w:pPr>
        <w:spacing w:line="360" w:lineRule="auto"/>
        <w:ind w:firstLine="420" w:firstLineChars="200"/>
        <w:rPr>
          <w:rFonts w:ascii="Times New Roman" w:hAnsi="Times New Roman" w:eastAsia="宋体"/>
        </w:rPr>
      </w:pPr>
      <w:r>
        <w:rPr>
          <w:rFonts w:ascii="Times New Roman" w:hAnsi="Times New Roman" w:eastAsia="宋体"/>
        </w:rPr>
        <w:t>3.《中山大学化学学院研究生、本科生参加专业讲座认证表》（附件5）；</w:t>
      </w:r>
    </w:p>
    <w:p w14:paraId="294C45F9">
      <w:pPr>
        <w:spacing w:line="360" w:lineRule="auto"/>
        <w:ind w:firstLine="420" w:firstLineChars="200"/>
        <w:rPr>
          <w:rFonts w:ascii="Times New Roman" w:hAnsi="Times New Roman" w:eastAsia="宋体"/>
        </w:rPr>
      </w:pPr>
      <w:r>
        <w:rPr>
          <w:rFonts w:ascii="Times New Roman" w:hAnsi="Times New Roman" w:eastAsia="宋体"/>
        </w:rPr>
        <w:t>4. 各项加分证明材料</w:t>
      </w:r>
      <w:r>
        <w:rPr>
          <w:rFonts w:hint="eastAsia" w:ascii="Times New Roman" w:hAnsi="Times New Roman" w:eastAsia="宋体"/>
        </w:rPr>
        <w:t>；</w:t>
      </w:r>
    </w:p>
    <w:p w14:paraId="4FCED4C7">
      <w:pPr>
        <w:spacing w:line="360" w:lineRule="auto"/>
        <w:ind w:firstLine="420" w:firstLineChars="200"/>
        <w:rPr>
          <w:rFonts w:hint="eastAsia" w:ascii="Times New Roman" w:hAnsi="Times New Roman" w:eastAsia="宋体"/>
          <w:lang w:eastAsia="zh-CN"/>
        </w:rPr>
      </w:pPr>
      <w:r>
        <w:rPr>
          <w:rFonts w:ascii="Times New Roman" w:hAnsi="Times New Roman" w:eastAsia="宋体"/>
        </w:rPr>
        <w:t>5.</w:t>
      </w:r>
      <w:r>
        <w:rPr>
          <w:rFonts w:hint="eastAsia" w:ascii="Times New Roman" w:hAnsi="Times New Roman" w:eastAsia="宋体"/>
        </w:rPr>
        <w:t xml:space="preserve"> 个人综测加分汇总表模板（附件</w:t>
      </w:r>
      <w:r>
        <w:rPr>
          <w:rFonts w:ascii="Times New Roman" w:hAnsi="Times New Roman" w:eastAsia="宋体"/>
        </w:rPr>
        <w:t>6</w:t>
      </w:r>
      <w:r>
        <w:rPr>
          <w:rFonts w:hint="eastAsia" w:ascii="Times New Roman" w:hAnsi="Times New Roman" w:eastAsia="宋体"/>
        </w:rPr>
        <w:t>）</w:t>
      </w:r>
      <w:r>
        <w:rPr>
          <w:rFonts w:hint="eastAsia" w:ascii="Times New Roman" w:hAnsi="Times New Roman" w:eastAsia="宋体"/>
          <w:lang w:eastAsia="zh-CN"/>
        </w:rPr>
        <w:t>；</w:t>
      </w:r>
    </w:p>
    <w:p w14:paraId="481E0EA4">
      <w:pPr>
        <w:spacing w:line="360" w:lineRule="auto"/>
        <w:ind w:firstLine="420" w:firstLineChars="200"/>
        <w:rPr>
          <w:rFonts w:hint="default" w:ascii="Times New Roman" w:hAnsi="Times New Roman" w:eastAsia="宋体"/>
          <w:highlight w:val="none"/>
          <w:lang w:val="en-US" w:eastAsia="zh-CN"/>
        </w:rPr>
      </w:pPr>
      <w:r>
        <w:rPr>
          <w:rFonts w:hint="eastAsia" w:ascii="Times New Roman" w:hAnsi="Times New Roman" w:eastAsia="宋体"/>
          <w:highlight w:val="none"/>
          <w:lang w:val="en-US" w:eastAsia="zh-CN"/>
        </w:rPr>
        <w:t>6. 体测是否合格的证明材料与是否有课程不及格的证明材料。</w:t>
      </w:r>
    </w:p>
    <w:p w14:paraId="21A36F59">
      <w:pPr>
        <w:spacing w:line="360" w:lineRule="auto"/>
        <w:rPr>
          <w:rFonts w:ascii="Times New Roman" w:hAnsi="Times New Roman" w:eastAsia="宋体"/>
        </w:rPr>
      </w:pPr>
    </w:p>
    <w:p w14:paraId="15F37A08">
      <w:pPr>
        <w:spacing w:line="360" w:lineRule="auto"/>
        <w:ind w:firstLine="422" w:firstLineChars="200"/>
        <w:rPr>
          <w:rFonts w:ascii="Times New Roman" w:hAnsi="Times New Roman" w:eastAsia="宋体"/>
          <w:b/>
          <w:bCs/>
        </w:rPr>
      </w:pPr>
      <w:r>
        <w:rPr>
          <w:rFonts w:ascii="Times New Roman" w:hAnsi="Times New Roman" w:eastAsia="宋体"/>
          <w:b/>
          <w:bCs/>
        </w:rPr>
        <w:t>注意事项：</w:t>
      </w:r>
    </w:p>
    <w:p w14:paraId="389D506F">
      <w:pPr>
        <w:spacing w:line="360" w:lineRule="auto"/>
        <w:ind w:firstLine="420" w:firstLineChars="200"/>
        <w:rPr>
          <w:rFonts w:ascii="Times New Roman" w:hAnsi="Times New Roman" w:eastAsia="宋体"/>
        </w:rPr>
      </w:pPr>
      <w:r>
        <w:rPr>
          <w:rFonts w:ascii="Times New Roman" w:hAnsi="Times New Roman" w:eastAsia="宋体"/>
        </w:rPr>
        <w:t>1. 学生诚实守信，如实申报，如有弄虚作假、虚报信息的情况，将取消其</w:t>
      </w:r>
      <w:r>
        <w:rPr>
          <w:rFonts w:hint="eastAsia" w:ascii="Times New Roman" w:hAnsi="Times New Roman" w:eastAsia="宋体"/>
        </w:rPr>
        <w:t>参评</w:t>
      </w:r>
      <w:r>
        <w:rPr>
          <w:rFonts w:ascii="Times New Roman" w:hAnsi="Times New Roman" w:eastAsia="宋体"/>
        </w:rPr>
        <w:t>年度奖学金参评资格，同时终止该生其他资助项目的申报和款项发放，追回已发放的奖学金，情节严重的将给予纪律处分；</w:t>
      </w:r>
    </w:p>
    <w:p w14:paraId="60493BB4">
      <w:pPr>
        <w:spacing w:line="360" w:lineRule="auto"/>
        <w:ind w:firstLine="420" w:firstLineChars="200"/>
        <w:rPr>
          <w:rFonts w:ascii="Times New Roman" w:hAnsi="Times New Roman" w:eastAsia="宋体"/>
        </w:rPr>
      </w:pPr>
      <w:r>
        <w:rPr>
          <w:rFonts w:ascii="Times New Roman" w:hAnsi="Times New Roman" w:eastAsia="宋体"/>
          <w:color w:val="000000" w:themeColor="text1"/>
          <w14:textFill>
            <w14:solidFill>
              <w14:schemeClr w14:val="tx1"/>
            </w14:solidFill>
          </w14:textFill>
        </w:rPr>
        <w:t xml:space="preserve">2. </w:t>
      </w:r>
      <w:r>
        <w:rPr>
          <w:rFonts w:hint="eastAsia" w:ascii="Times New Roman" w:hAnsi="Times New Roman" w:eastAsia="宋体"/>
          <w:b/>
          <w:bCs/>
          <w:color w:val="000000" w:themeColor="text1"/>
          <w14:textFill>
            <w14:solidFill>
              <w14:schemeClr w14:val="tx1"/>
            </w14:solidFill>
          </w14:textFill>
        </w:rPr>
        <w:t>所有材料需提交电子版文件</w:t>
      </w:r>
      <w:r>
        <w:rPr>
          <w:rFonts w:hint="eastAsia" w:ascii="Times New Roman" w:hAnsi="Times New Roman" w:eastAsia="宋体"/>
          <w:color w:val="000000" w:themeColor="text1"/>
          <w14:textFill>
            <w14:solidFill>
              <w14:schemeClr w14:val="tx1"/>
            </w14:solidFill>
          </w14:textFill>
        </w:rPr>
        <w:t>（P</w:t>
      </w:r>
      <w:r>
        <w:rPr>
          <w:rFonts w:ascii="Times New Roman" w:hAnsi="Times New Roman" w:eastAsia="宋体"/>
          <w:color w:val="000000" w:themeColor="text1"/>
          <w14:textFill>
            <w14:solidFill>
              <w14:schemeClr w14:val="tx1"/>
            </w14:solidFill>
          </w14:textFill>
        </w:rPr>
        <w:t>DF</w:t>
      </w:r>
      <w:r>
        <w:rPr>
          <w:rFonts w:hint="eastAsia" w:ascii="Times New Roman" w:hAnsi="Times New Roman" w:eastAsia="宋体"/>
          <w:color w:val="000000" w:themeColor="text1"/>
          <w14:textFill>
            <w14:solidFill>
              <w14:schemeClr w14:val="tx1"/>
            </w14:solidFill>
          </w14:textFill>
        </w:rPr>
        <w:t>格式扫描件或J</w:t>
      </w:r>
      <w:r>
        <w:rPr>
          <w:rFonts w:ascii="Times New Roman" w:hAnsi="Times New Roman" w:eastAsia="宋体"/>
          <w:color w:val="000000" w:themeColor="text1"/>
          <w14:textFill>
            <w14:solidFill>
              <w14:schemeClr w14:val="tx1"/>
            </w14:solidFill>
          </w14:textFill>
        </w:rPr>
        <w:t>PG</w:t>
      </w:r>
      <w:r>
        <w:rPr>
          <w:rFonts w:hint="eastAsia" w:ascii="Times New Roman" w:hAnsi="Times New Roman" w:eastAsia="宋体"/>
          <w:color w:val="000000" w:themeColor="text1"/>
          <w14:textFill>
            <w14:solidFill>
              <w14:schemeClr w14:val="tx1"/>
            </w14:solidFill>
          </w14:textFill>
        </w:rPr>
        <w:t>格式图片）</w:t>
      </w:r>
      <w:r>
        <w:rPr>
          <w:rFonts w:hint="eastAsia" w:ascii="Times New Roman" w:hAnsi="Times New Roman" w:eastAsia="宋体"/>
          <w:b/>
          <w:bCs/>
          <w:color w:val="000000" w:themeColor="text1"/>
          <w14:textFill>
            <w14:solidFill>
              <w14:schemeClr w14:val="tx1"/>
            </w14:solidFill>
          </w14:textFill>
        </w:rPr>
        <w:t>和纸质版文件各一份</w:t>
      </w:r>
      <w:r>
        <w:rPr>
          <w:rFonts w:hint="eastAsia" w:ascii="Times New Roman" w:hAnsi="Times New Roman" w:eastAsia="宋体"/>
          <w:color w:val="000000" w:themeColor="text1"/>
          <w14:textFill>
            <w14:solidFill>
              <w14:schemeClr w14:val="tx1"/>
            </w14:solidFill>
          </w14:textFill>
        </w:rPr>
        <w:t>（但附件</w:t>
      </w:r>
      <w:r>
        <w:rPr>
          <w:rFonts w:ascii="Times New Roman" w:hAnsi="Times New Roman" w:eastAsia="宋体"/>
          <w:color w:val="000000" w:themeColor="text1"/>
          <w14:textFill>
            <w14:solidFill>
              <w14:schemeClr w14:val="tx1"/>
            </w14:solidFill>
          </w14:textFill>
        </w:rPr>
        <w:t>6</w:t>
      </w:r>
      <w:r>
        <w:rPr>
          <w:rFonts w:hint="eastAsia" w:ascii="Times New Roman" w:hAnsi="Times New Roman" w:eastAsia="宋体"/>
          <w:color w:val="000000" w:themeColor="text1"/>
          <w14:textFill>
            <w14:solidFill>
              <w14:schemeClr w14:val="tx1"/>
            </w14:solidFill>
          </w14:textFill>
        </w:rPr>
        <w:t>只需提交</w:t>
      </w:r>
      <w:r>
        <w:rPr>
          <w:rFonts w:ascii="Times New Roman" w:hAnsi="Times New Roman" w:eastAsia="宋体"/>
          <w:color w:val="000000" w:themeColor="text1"/>
          <w14:textFill>
            <w14:solidFill>
              <w14:schemeClr w14:val="tx1"/>
            </w14:solidFill>
          </w14:textFill>
        </w:rPr>
        <w:t>E</w:t>
      </w:r>
      <w:r>
        <w:rPr>
          <w:rFonts w:hint="eastAsia" w:ascii="Times New Roman" w:hAnsi="Times New Roman" w:eastAsia="宋体"/>
          <w:color w:val="000000" w:themeColor="text1"/>
          <w14:textFill>
            <w14:solidFill>
              <w14:schemeClr w14:val="tx1"/>
            </w14:solidFill>
          </w14:textFill>
        </w:rPr>
        <w:t>xcel电子版以便班委汇总），加分证明材料的</w:t>
      </w:r>
      <w:r>
        <w:rPr>
          <w:rFonts w:ascii="Times New Roman" w:hAnsi="Times New Roman" w:eastAsia="宋体"/>
          <w:color w:val="000000" w:themeColor="text1"/>
          <w14:textFill>
            <w14:solidFill>
              <w14:schemeClr w14:val="tx1"/>
            </w14:solidFill>
          </w14:textFill>
        </w:rPr>
        <w:t>原件由学生自己保留</w:t>
      </w:r>
      <w:r>
        <w:rPr>
          <w:rFonts w:hint="eastAsia" w:ascii="Times New Roman" w:hAnsi="Times New Roman" w:eastAsia="宋体"/>
          <w:color w:val="000000" w:themeColor="text1"/>
          <w14:textFill>
            <w14:solidFill>
              <w14:schemeClr w14:val="tx1"/>
            </w14:solidFill>
          </w14:textFill>
        </w:rPr>
        <w:t>，具体提交方式</w:t>
      </w:r>
      <w:r>
        <w:rPr>
          <w:rFonts w:hint="eastAsia" w:ascii="Times New Roman" w:hAnsi="Times New Roman" w:eastAsia="宋体"/>
        </w:rPr>
        <w:t>按照各班班委要求确定。纸质版材料请每位同学</w:t>
      </w:r>
      <w:r>
        <w:rPr>
          <w:rFonts w:hint="eastAsia" w:ascii="Times New Roman" w:hAnsi="Times New Roman" w:eastAsia="宋体"/>
          <w:b/>
          <w:bCs/>
        </w:rPr>
        <w:t>按照以下顺序装订</w:t>
      </w:r>
      <w:r>
        <w:rPr>
          <w:rFonts w:hint="eastAsia" w:ascii="Times New Roman" w:hAnsi="Times New Roman" w:eastAsia="宋体"/>
        </w:rPr>
        <w:t>在一起：</w:t>
      </w:r>
    </w:p>
    <w:p w14:paraId="2F702302">
      <w:pPr>
        <w:spacing w:line="360" w:lineRule="auto"/>
        <w:ind w:firstLine="420" w:firstLineChars="20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1</w:t>
      </w:r>
      <w:r>
        <w:rPr>
          <w:rFonts w:hint="eastAsia" w:ascii="Times New Roman" w:hAnsi="Times New Roman" w:eastAsia="宋体"/>
        </w:rPr>
        <w:t>）个人申请表</w:t>
      </w:r>
    </w:p>
    <w:p w14:paraId="6EDDC086">
      <w:pPr>
        <w:spacing w:line="360" w:lineRule="auto"/>
        <w:ind w:firstLine="420" w:firstLineChars="20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2</w:t>
      </w:r>
      <w:r>
        <w:rPr>
          <w:rFonts w:hint="eastAsia" w:ascii="Times New Roman" w:hAnsi="Times New Roman" w:eastAsia="宋体"/>
        </w:rPr>
        <w:t>）讲座认证表</w:t>
      </w:r>
    </w:p>
    <w:p w14:paraId="5D8B9DC5">
      <w:pPr>
        <w:spacing w:line="360" w:lineRule="auto"/>
        <w:ind w:firstLine="420" w:firstLineChars="200"/>
        <w:rPr>
          <w:rFonts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3</w:t>
      </w:r>
      <w:r>
        <w:rPr>
          <w:rFonts w:hint="eastAsia" w:ascii="Times New Roman" w:hAnsi="Times New Roman" w:eastAsia="宋体"/>
        </w:rPr>
        <w:t>）i志愿截图或公益时证明</w:t>
      </w:r>
    </w:p>
    <w:p w14:paraId="06238FC3">
      <w:pPr>
        <w:spacing w:line="360" w:lineRule="auto"/>
        <w:ind w:firstLine="420" w:firstLineChars="200"/>
        <w:rPr>
          <w:rFonts w:hint="eastAsia" w:ascii="Times New Roman" w:hAnsi="Times New Roman" w:eastAsia="宋体"/>
        </w:rPr>
      </w:pPr>
      <w:r>
        <w:rPr>
          <w:rFonts w:hint="eastAsia" w:ascii="Times New Roman" w:hAnsi="Times New Roman" w:eastAsia="宋体"/>
        </w:rPr>
        <w:t>（</w:t>
      </w:r>
      <w:r>
        <w:rPr>
          <w:rFonts w:hint="eastAsia" w:ascii="Times New Roman" w:hAnsi="Times New Roman" w:eastAsia="宋体"/>
          <w:lang w:val="en-US" w:eastAsia="zh-CN"/>
        </w:rPr>
        <w:t>4</w:t>
      </w:r>
      <w:r>
        <w:rPr>
          <w:rFonts w:hint="eastAsia" w:ascii="Times New Roman" w:hAnsi="Times New Roman" w:eastAsia="宋体"/>
        </w:rPr>
        <w:t>）各项加分证明材料（若涉及多人员的名单，请用红笔圈出自己的部分）等</w:t>
      </w:r>
    </w:p>
    <w:p w14:paraId="6C1904AF">
      <w:pPr>
        <w:spacing w:line="360" w:lineRule="auto"/>
        <w:ind w:firstLine="420" w:firstLineChars="200"/>
        <w:rPr>
          <w:rFonts w:hint="default" w:ascii="Times New Roman" w:hAnsi="Times New Roman" w:eastAsia="宋体"/>
          <w:lang w:val="en-US" w:eastAsia="zh-CN"/>
        </w:rPr>
      </w:pPr>
      <w:r>
        <w:rPr>
          <w:rFonts w:hint="eastAsia" w:ascii="Times New Roman" w:hAnsi="Times New Roman" w:eastAsia="宋体"/>
          <w:lang w:eastAsia="zh-CN"/>
        </w:rPr>
        <w:t>（</w:t>
      </w:r>
      <w:r>
        <w:rPr>
          <w:rFonts w:hint="eastAsia" w:ascii="Times New Roman" w:hAnsi="Times New Roman" w:eastAsia="宋体"/>
          <w:lang w:val="en-US" w:eastAsia="zh-CN"/>
        </w:rPr>
        <w:t>5</w:t>
      </w:r>
      <w:r>
        <w:rPr>
          <w:rFonts w:hint="eastAsia" w:ascii="Times New Roman" w:hAnsi="Times New Roman" w:eastAsia="宋体"/>
          <w:lang w:eastAsia="zh-CN"/>
        </w:rPr>
        <w:t>）</w:t>
      </w:r>
      <w:r>
        <w:rPr>
          <w:rFonts w:hint="eastAsia" w:ascii="Times New Roman" w:hAnsi="Times New Roman" w:eastAsia="宋体"/>
          <w:lang w:val="en-US" w:eastAsia="zh-CN"/>
        </w:rPr>
        <w:t>体测是否合格的证明材料与是否有课程不及格的证明材料</w:t>
      </w:r>
    </w:p>
    <w:p w14:paraId="1D4EF2B9">
      <w:pPr>
        <w:spacing w:line="360" w:lineRule="auto"/>
        <w:ind w:firstLine="420" w:firstLineChars="200"/>
        <w:rPr>
          <w:rFonts w:ascii="Times New Roman" w:hAnsi="Times New Roman" w:eastAsia="宋体"/>
          <w:b/>
        </w:rPr>
      </w:pPr>
      <w:r>
        <w:rPr>
          <w:rFonts w:ascii="Times New Roman" w:hAnsi="Times New Roman" w:eastAsia="宋体"/>
        </w:rPr>
        <w:t xml:space="preserve">3. </w:t>
      </w:r>
      <w:r>
        <w:rPr>
          <w:rFonts w:ascii="Times New Roman" w:hAnsi="Times New Roman" w:eastAsia="宋体"/>
          <w:b/>
          <w:bCs/>
          <w:highlight w:val="none"/>
        </w:rPr>
        <w:t>原则上所有同学都要</w:t>
      </w:r>
      <w:r>
        <w:rPr>
          <w:rFonts w:hint="eastAsia" w:ascii="Times New Roman" w:hAnsi="Times New Roman" w:eastAsia="宋体"/>
          <w:b/>
          <w:bCs/>
          <w:highlight w:val="none"/>
        </w:rPr>
        <w:t>提</w:t>
      </w:r>
      <w:r>
        <w:rPr>
          <w:rFonts w:ascii="Times New Roman" w:hAnsi="Times New Roman" w:eastAsia="宋体"/>
          <w:b/>
          <w:bCs/>
          <w:highlight w:val="none"/>
        </w:rPr>
        <w:t>交材料</w:t>
      </w:r>
      <w:r>
        <w:rPr>
          <w:rFonts w:hint="eastAsia" w:ascii="Times New Roman" w:hAnsi="Times New Roman" w:eastAsia="宋体"/>
          <w:b/>
          <w:bCs/>
          <w:lang w:eastAsia="zh-CN"/>
        </w:rPr>
        <w:t>，</w:t>
      </w:r>
      <w:r>
        <w:rPr>
          <w:rFonts w:hint="eastAsia" w:ascii="Times New Roman" w:hAnsi="Times New Roman" w:eastAsia="宋体"/>
          <w:b/>
        </w:rPr>
        <w:t>逾期不再接受任何新的加分项证明材料（因审核过程要求补充的除外）。如因学生自己不提交材料或未能按时提交齐全所有材料而导致的后果由学生自行承担，未提交材料学生的综合测评绩点等于裸绩。</w:t>
      </w:r>
    </w:p>
    <w:p w14:paraId="78C27699">
      <w:pPr>
        <w:spacing w:line="360" w:lineRule="auto"/>
        <w:ind w:firstLine="420" w:firstLineChars="200"/>
        <w:rPr>
          <w:rFonts w:ascii="Times New Roman" w:hAnsi="Times New Roman" w:eastAsia="宋体"/>
        </w:rPr>
      </w:pPr>
      <w:r>
        <w:rPr>
          <w:rFonts w:ascii="Times New Roman" w:hAnsi="Times New Roman" w:eastAsia="宋体"/>
        </w:rPr>
        <w:t>4. 加分证明材料、公益活动和讲座次数的计算时间：</w:t>
      </w:r>
    </w:p>
    <w:p w14:paraId="574CD227">
      <w:pPr>
        <w:spacing w:line="360" w:lineRule="auto"/>
        <w:ind w:firstLine="422" w:firstLineChars="200"/>
        <w:rPr>
          <w:rFonts w:ascii="Times New Roman" w:hAnsi="Times New Roman" w:eastAsia="宋体"/>
        </w:rPr>
      </w:pPr>
      <w:bookmarkStart w:id="0" w:name="_Hlk80287982"/>
      <w:r>
        <w:rPr>
          <w:rFonts w:ascii="Times New Roman" w:hAnsi="Times New Roman" w:eastAsia="宋体"/>
          <w:b/>
          <w:bCs/>
        </w:rPr>
        <w:t>202</w:t>
      </w:r>
      <w:r>
        <w:rPr>
          <w:rFonts w:hint="eastAsia" w:ascii="Times New Roman" w:hAnsi="Times New Roman" w:eastAsia="宋体"/>
          <w:b/>
          <w:bCs/>
          <w:lang w:val="en-US" w:eastAsia="zh-CN"/>
        </w:rPr>
        <w:t>5</w:t>
      </w:r>
      <w:r>
        <w:rPr>
          <w:rFonts w:ascii="Times New Roman" w:hAnsi="Times New Roman" w:eastAsia="宋体"/>
          <w:b/>
          <w:bCs/>
        </w:rPr>
        <w:t>年</w:t>
      </w:r>
      <w:r>
        <w:rPr>
          <w:rFonts w:hint="eastAsia" w:ascii="Times New Roman" w:hAnsi="Times New Roman" w:eastAsia="宋体"/>
          <w:b/>
          <w:bCs/>
        </w:rPr>
        <w:t>9</w:t>
      </w:r>
      <w:r>
        <w:rPr>
          <w:rFonts w:ascii="Times New Roman" w:hAnsi="Times New Roman" w:eastAsia="宋体"/>
          <w:b/>
          <w:bCs/>
        </w:rPr>
        <w:t>月</w:t>
      </w:r>
      <w:r>
        <w:rPr>
          <w:rFonts w:hint="eastAsia" w:ascii="Times New Roman" w:hAnsi="Times New Roman" w:eastAsia="宋体"/>
          <w:b/>
          <w:bCs/>
        </w:rPr>
        <w:t>8</w:t>
      </w:r>
      <w:r>
        <w:rPr>
          <w:rFonts w:ascii="Times New Roman" w:hAnsi="Times New Roman" w:eastAsia="宋体"/>
          <w:b/>
          <w:bCs/>
        </w:rPr>
        <w:t>日至202</w:t>
      </w:r>
      <w:r>
        <w:rPr>
          <w:rFonts w:hint="eastAsia" w:ascii="Times New Roman" w:hAnsi="Times New Roman" w:eastAsia="宋体"/>
          <w:b/>
          <w:bCs/>
          <w:lang w:val="en-US" w:eastAsia="zh-CN"/>
        </w:rPr>
        <w:t>6</w:t>
      </w:r>
      <w:r>
        <w:rPr>
          <w:rFonts w:ascii="Times New Roman" w:hAnsi="Times New Roman" w:eastAsia="宋体"/>
          <w:b/>
          <w:bCs/>
        </w:rPr>
        <w:t>年</w:t>
      </w:r>
      <w:r>
        <w:rPr>
          <w:rFonts w:hint="eastAsia" w:ascii="Times New Roman" w:hAnsi="Times New Roman" w:eastAsia="宋体"/>
          <w:b/>
          <w:bCs/>
        </w:rPr>
        <w:t>9</w:t>
      </w:r>
      <w:r>
        <w:rPr>
          <w:rFonts w:ascii="Times New Roman" w:hAnsi="Times New Roman" w:eastAsia="宋体"/>
          <w:b/>
          <w:bCs/>
        </w:rPr>
        <w:t>月</w:t>
      </w:r>
      <w:r>
        <w:rPr>
          <w:rFonts w:hint="eastAsia" w:ascii="Times New Roman" w:hAnsi="Times New Roman" w:eastAsia="宋体"/>
          <w:b/>
          <w:bCs/>
          <w:lang w:val="en-US" w:eastAsia="zh-CN"/>
        </w:rPr>
        <w:t>6</w:t>
      </w:r>
      <w:r>
        <w:rPr>
          <w:rFonts w:ascii="Times New Roman" w:hAnsi="Times New Roman" w:eastAsia="宋体"/>
          <w:b/>
          <w:bCs/>
        </w:rPr>
        <w:t>日</w:t>
      </w:r>
      <w:r>
        <w:rPr>
          <w:rFonts w:hint="eastAsia" w:ascii="Times New Roman" w:hAnsi="Times New Roman" w:eastAsia="宋体"/>
        </w:rPr>
        <w:t>（</w:t>
      </w:r>
      <w:r>
        <w:rPr>
          <w:rFonts w:ascii="Times New Roman" w:hAnsi="Times New Roman" w:eastAsia="宋体"/>
        </w:rPr>
        <w:t>202</w:t>
      </w:r>
      <w:r>
        <w:rPr>
          <w:rFonts w:hint="eastAsia" w:ascii="Times New Roman" w:hAnsi="Times New Roman" w:eastAsia="宋体"/>
          <w:lang w:val="en-US" w:eastAsia="zh-CN"/>
        </w:rPr>
        <w:t>3</w:t>
      </w:r>
      <w:r>
        <w:rPr>
          <w:rFonts w:ascii="Times New Roman" w:hAnsi="Times New Roman" w:eastAsia="宋体"/>
        </w:rPr>
        <w:t>-202</w:t>
      </w:r>
      <w:r>
        <w:rPr>
          <w:rFonts w:hint="eastAsia" w:ascii="Times New Roman" w:hAnsi="Times New Roman" w:eastAsia="宋体"/>
          <w:lang w:val="en-US" w:eastAsia="zh-CN"/>
        </w:rPr>
        <w:t>5</w:t>
      </w:r>
      <w:r>
        <w:rPr>
          <w:rFonts w:ascii="Times New Roman" w:hAnsi="Times New Roman" w:eastAsia="宋体"/>
        </w:rPr>
        <w:t>级学生</w:t>
      </w:r>
      <w:r>
        <w:rPr>
          <w:rFonts w:hint="eastAsia" w:ascii="Times New Roman" w:hAnsi="Times New Roman" w:eastAsia="宋体"/>
        </w:rPr>
        <w:t>）</w:t>
      </w:r>
    </w:p>
    <w:bookmarkEnd w:id="0"/>
    <w:p w14:paraId="6BCF601D">
      <w:pPr>
        <w:spacing w:line="360" w:lineRule="auto"/>
        <w:ind w:firstLine="420" w:firstLineChars="200"/>
        <w:rPr>
          <w:rFonts w:ascii="Times New Roman" w:hAnsi="Times New Roman" w:eastAsia="宋体"/>
        </w:rPr>
      </w:pPr>
      <w:r>
        <w:rPr>
          <w:rFonts w:ascii="Times New Roman" w:hAnsi="Times New Roman" w:eastAsia="宋体"/>
        </w:rPr>
        <w:t xml:space="preserve">5. </w:t>
      </w:r>
      <w:r>
        <w:rPr>
          <w:rFonts w:hint="eastAsia" w:ascii="Times New Roman" w:hAnsi="Times New Roman" w:eastAsia="宋体"/>
        </w:rPr>
        <w:t>奖学金评选的其他相关事项，请见</w:t>
      </w:r>
      <w:r>
        <w:rPr>
          <w:rFonts w:hint="eastAsia" w:ascii="Times New Roman" w:hAnsi="Times New Roman" w:eastAsia="宋体"/>
          <w:b/>
          <w:bCs/>
        </w:rPr>
        <w:t xml:space="preserve">《化学学院本科生奖学金管理细则》 </w:t>
      </w:r>
      <w:r>
        <w:rPr>
          <w:rFonts w:ascii="Times New Roman" w:hAnsi="Times New Roman" w:eastAsia="宋体"/>
          <w:b/>
          <w:bCs/>
        </w:rPr>
        <w:t>（化学〔202</w:t>
      </w:r>
      <w:r>
        <w:rPr>
          <w:rFonts w:hint="eastAsia" w:ascii="Times New Roman" w:hAnsi="Times New Roman" w:eastAsia="宋体"/>
          <w:b/>
          <w:bCs/>
        </w:rPr>
        <w:t>5</w:t>
      </w:r>
      <w:r>
        <w:rPr>
          <w:rFonts w:ascii="Times New Roman" w:hAnsi="Times New Roman" w:eastAsia="宋体"/>
          <w:b/>
          <w:bCs/>
        </w:rPr>
        <w:t>〕</w:t>
      </w:r>
      <w:r>
        <w:rPr>
          <w:rFonts w:hint="eastAsia" w:ascii="Times New Roman" w:hAnsi="Times New Roman" w:eastAsia="宋体"/>
          <w:b/>
          <w:bCs/>
        </w:rPr>
        <w:t>13</w:t>
      </w:r>
      <w:r>
        <w:rPr>
          <w:rFonts w:ascii="Times New Roman" w:hAnsi="Times New Roman" w:eastAsia="宋体"/>
          <w:b/>
          <w:bCs/>
        </w:rPr>
        <w:t>号，附件2）</w:t>
      </w:r>
      <w:r>
        <w:rPr>
          <w:rFonts w:hint="eastAsia" w:ascii="Times New Roman" w:hAnsi="Times New Roman" w:eastAsia="宋体"/>
        </w:rPr>
        <w:t>；</w:t>
      </w:r>
    </w:p>
    <w:p w14:paraId="23D80E96">
      <w:pPr>
        <w:spacing w:line="360" w:lineRule="auto"/>
        <w:ind w:firstLine="420" w:firstLineChars="200"/>
        <w:rPr>
          <w:rFonts w:ascii="Times New Roman" w:hAnsi="Times New Roman" w:eastAsia="宋体"/>
          <w:color w:val="000000" w:themeColor="text1"/>
          <w14:textFill>
            <w14:solidFill>
              <w14:schemeClr w14:val="tx1"/>
            </w14:solidFill>
          </w14:textFill>
        </w:rPr>
      </w:pPr>
      <w:r>
        <w:rPr>
          <w:rFonts w:ascii="Times New Roman" w:hAnsi="Times New Roman" w:eastAsia="宋体"/>
          <w:color w:val="000000" w:themeColor="text1"/>
          <w14:textFill>
            <w14:solidFill>
              <w14:schemeClr w14:val="tx1"/>
            </w14:solidFill>
          </w14:textFill>
        </w:rPr>
        <w:t>6.</w:t>
      </w:r>
      <w:r>
        <w:rPr>
          <w:rFonts w:ascii="Times New Roman" w:hAnsi="Times New Roman" w:eastAsia="宋体"/>
          <w:b/>
          <w:bCs/>
          <w:color w:val="000000" w:themeColor="text1"/>
          <w14:textFill>
            <w14:solidFill>
              <w14:schemeClr w14:val="tx1"/>
            </w14:solidFill>
          </w14:textFill>
        </w:rPr>
        <w:t xml:space="preserve"> </w:t>
      </w:r>
      <w:r>
        <w:rPr>
          <w:rFonts w:hint="eastAsia" w:ascii="Times New Roman" w:hAnsi="Times New Roman" w:eastAsia="宋体"/>
          <w:color w:val="000000" w:themeColor="text1"/>
          <w14:textFill>
            <w14:solidFill>
              <w14:schemeClr w14:val="tx1"/>
            </w14:solidFill>
          </w14:textFill>
        </w:rPr>
        <w:t>个人电子材料提交请在</w:t>
      </w:r>
      <w:r>
        <w:rPr>
          <w:rFonts w:ascii="Times New Roman" w:hAnsi="Times New Roman" w:eastAsia="宋体"/>
          <w:color w:val="000000" w:themeColor="text1"/>
          <w14:textFill>
            <w14:solidFill>
              <w14:schemeClr w14:val="tx1"/>
            </w14:solidFill>
          </w14:textFill>
        </w:rPr>
        <w:t>202</w:t>
      </w:r>
      <w:r>
        <w:rPr>
          <w:rFonts w:hint="eastAsia" w:ascii="Times New Roman" w:hAnsi="Times New Roman" w:eastAsia="宋体"/>
          <w:color w:val="000000" w:themeColor="text1"/>
          <w:lang w:val="en-US" w:eastAsia="zh-CN"/>
          <w14:textFill>
            <w14:solidFill>
              <w14:schemeClr w14:val="tx1"/>
            </w14:solidFill>
          </w14:textFill>
        </w:rPr>
        <w:t>6</w:t>
      </w:r>
      <w:r>
        <w:rPr>
          <w:rFonts w:hint="eastAsia" w:ascii="Times New Roman" w:hAnsi="Times New Roman" w:eastAsia="宋体"/>
          <w:color w:val="000000" w:themeColor="text1"/>
          <w14:textFill>
            <w14:solidFill>
              <w14:schemeClr w14:val="tx1"/>
            </w14:solidFill>
          </w14:textFill>
        </w:rPr>
        <w:t>年</w:t>
      </w:r>
      <w:r>
        <w:rPr>
          <w:rFonts w:ascii="Times New Roman" w:hAnsi="Times New Roman" w:eastAsia="宋体"/>
          <w:color w:val="000000" w:themeColor="text1"/>
          <w14:textFill>
            <w14:solidFill>
              <w14:schemeClr w14:val="tx1"/>
            </w14:solidFill>
          </w14:textFill>
        </w:rPr>
        <w:t>9</w:t>
      </w:r>
      <w:r>
        <w:rPr>
          <w:rFonts w:hint="eastAsia" w:ascii="Times New Roman" w:hAnsi="Times New Roman" w:eastAsia="宋体"/>
          <w:color w:val="000000" w:themeColor="text1"/>
          <w14:textFill>
            <w14:solidFill>
              <w14:schemeClr w14:val="tx1"/>
            </w14:solidFill>
          </w14:textFill>
        </w:rPr>
        <w:t>月</w:t>
      </w:r>
      <w:r>
        <w:rPr>
          <w:rFonts w:hint="eastAsia" w:ascii="Times New Roman" w:hAnsi="Times New Roman" w:eastAsia="宋体"/>
          <w:color w:val="000000" w:themeColor="text1"/>
          <w:lang w:val="en-US" w:eastAsia="zh-CN"/>
          <w14:textFill>
            <w14:solidFill>
              <w14:schemeClr w14:val="tx1"/>
            </w14:solidFill>
          </w14:textFill>
        </w:rPr>
        <w:t>8</w:t>
      </w:r>
      <w:r>
        <w:rPr>
          <w:rFonts w:hint="eastAsia" w:ascii="Times New Roman" w:hAnsi="Times New Roman" w:eastAsia="宋体"/>
          <w:color w:val="000000" w:themeColor="text1"/>
          <w14:textFill>
            <w14:solidFill>
              <w14:schemeClr w14:val="tx1"/>
            </w14:solidFill>
          </w14:textFill>
        </w:rPr>
        <w:t>日</w:t>
      </w:r>
      <w:r>
        <w:rPr>
          <w:rFonts w:ascii="Times New Roman" w:hAnsi="Times New Roman" w:eastAsia="宋体"/>
          <w:color w:val="000000" w:themeColor="text1"/>
          <w14:textFill>
            <w14:solidFill>
              <w14:schemeClr w14:val="tx1"/>
            </w14:solidFill>
          </w14:textFill>
        </w:rPr>
        <w:t>2</w:t>
      </w:r>
      <w:r>
        <w:rPr>
          <w:rFonts w:hint="eastAsia" w:ascii="Times New Roman" w:hAnsi="Times New Roman" w:eastAsia="宋体"/>
          <w:color w:val="000000" w:themeColor="text1"/>
          <w14:textFill>
            <w14:solidFill>
              <w14:schemeClr w14:val="tx1"/>
            </w14:solidFill>
          </w14:textFill>
        </w:rPr>
        <w:t>3</w:t>
      </w:r>
      <w:r>
        <w:rPr>
          <w:rFonts w:ascii="Times New Roman" w:hAnsi="Times New Roman" w:eastAsia="宋体"/>
          <w:color w:val="000000" w:themeColor="text1"/>
          <w14:textFill>
            <w14:solidFill>
              <w14:schemeClr w14:val="tx1"/>
            </w14:solidFill>
          </w14:textFill>
        </w:rPr>
        <w:t>:</w:t>
      </w:r>
      <w:r>
        <w:rPr>
          <w:rFonts w:hint="eastAsia" w:ascii="Times New Roman" w:hAnsi="Times New Roman" w:eastAsia="宋体"/>
          <w:color w:val="000000" w:themeColor="text1"/>
          <w14:textFill>
            <w14:solidFill>
              <w14:schemeClr w14:val="tx1"/>
            </w14:solidFill>
          </w14:textFill>
        </w:rPr>
        <w:t>59前完成，</w:t>
      </w:r>
      <w:r>
        <w:rPr>
          <w:rFonts w:hint="eastAsia" w:ascii="Times New Roman" w:hAnsi="Times New Roman" w:eastAsia="宋体"/>
          <w:b/>
          <w:bCs/>
          <w:color w:val="000000" w:themeColor="text1"/>
          <w14:textFill>
            <w14:solidFill>
              <w14:schemeClr w14:val="tx1"/>
            </w14:solidFill>
          </w14:textFill>
        </w:rPr>
        <w:t>逾期不接受任何新增加分的申请材料</w:t>
      </w:r>
      <w:r>
        <w:rPr>
          <w:rFonts w:hint="eastAsia" w:ascii="Times New Roman" w:hAnsi="Times New Roman" w:eastAsia="宋体"/>
          <w:color w:val="000000" w:themeColor="text1"/>
          <w14:textFill>
            <w14:solidFill>
              <w14:schemeClr w14:val="tx1"/>
            </w14:solidFill>
          </w14:textFill>
        </w:rPr>
        <w:t>。但在年级评议会召开前可以视</w:t>
      </w:r>
      <w:r>
        <w:rPr>
          <w:rFonts w:ascii="Times New Roman" w:hAnsi="Times New Roman" w:eastAsia="宋体"/>
          <w:color w:val="000000" w:themeColor="text1"/>
          <w14:textFill>
            <w14:solidFill>
              <w14:schemeClr w14:val="tx1"/>
            </w14:solidFill>
          </w14:textFill>
        </w:rPr>
        <w:t>审核过程要求</w:t>
      </w:r>
      <w:r>
        <w:rPr>
          <w:rFonts w:hint="eastAsia" w:ascii="Times New Roman" w:hAnsi="Times New Roman" w:eastAsia="宋体"/>
          <w:color w:val="000000" w:themeColor="text1"/>
          <w14:textFill>
            <w14:solidFill>
              <w14:schemeClr w14:val="tx1"/>
            </w14:solidFill>
          </w14:textFill>
        </w:rPr>
        <w:t>补交在</w:t>
      </w:r>
      <w:r>
        <w:rPr>
          <w:rFonts w:ascii="Times New Roman" w:hAnsi="Times New Roman" w:eastAsia="宋体"/>
          <w:color w:val="000000" w:themeColor="text1"/>
          <w14:textFill>
            <w14:solidFill>
              <w14:schemeClr w14:val="tx1"/>
            </w14:solidFill>
          </w14:textFill>
        </w:rPr>
        <w:t>9</w:t>
      </w:r>
      <w:r>
        <w:rPr>
          <w:rFonts w:hint="eastAsia" w:ascii="Times New Roman" w:hAnsi="Times New Roman" w:eastAsia="宋体"/>
          <w:color w:val="000000" w:themeColor="text1"/>
          <w14:textFill>
            <w14:solidFill>
              <w14:schemeClr w14:val="tx1"/>
            </w14:solidFill>
          </w14:textFill>
        </w:rPr>
        <w:t>月</w:t>
      </w:r>
      <w:r>
        <w:rPr>
          <w:rFonts w:hint="eastAsia" w:ascii="Times New Roman" w:hAnsi="Times New Roman" w:eastAsia="宋体"/>
          <w:color w:val="000000" w:themeColor="text1"/>
          <w:lang w:val="en-US" w:eastAsia="zh-CN"/>
          <w14:textFill>
            <w14:solidFill>
              <w14:schemeClr w14:val="tx1"/>
            </w14:solidFill>
          </w14:textFill>
        </w:rPr>
        <w:t>8</w:t>
      </w:r>
      <w:r>
        <w:rPr>
          <w:rFonts w:hint="eastAsia" w:ascii="Times New Roman" w:hAnsi="Times New Roman" w:eastAsia="宋体"/>
          <w:color w:val="000000" w:themeColor="text1"/>
          <w14:textFill>
            <w14:solidFill>
              <w14:schemeClr w14:val="tx1"/>
            </w14:solidFill>
          </w14:textFill>
        </w:rPr>
        <w:t>日</w:t>
      </w:r>
      <w:r>
        <w:rPr>
          <w:rFonts w:ascii="Times New Roman" w:hAnsi="Times New Roman" w:eastAsia="宋体"/>
          <w:color w:val="000000" w:themeColor="text1"/>
          <w14:textFill>
            <w14:solidFill>
              <w14:schemeClr w14:val="tx1"/>
            </w14:solidFill>
          </w14:textFill>
        </w:rPr>
        <w:t>2</w:t>
      </w:r>
      <w:r>
        <w:rPr>
          <w:rFonts w:hint="eastAsia" w:ascii="Times New Roman" w:hAnsi="Times New Roman" w:eastAsia="宋体"/>
          <w:color w:val="000000" w:themeColor="text1"/>
          <w14:textFill>
            <w14:solidFill>
              <w14:schemeClr w14:val="tx1"/>
            </w14:solidFill>
          </w14:textFill>
        </w:rPr>
        <w:t>3</w:t>
      </w:r>
      <w:r>
        <w:rPr>
          <w:rFonts w:ascii="Times New Roman" w:hAnsi="Times New Roman" w:eastAsia="宋体"/>
          <w:color w:val="000000" w:themeColor="text1"/>
          <w14:textFill>
            <w14:solidFill>
              <w14:schemeClr w14:val="tx1"/>
            </w14:solidFill>
          </w14:textFill>
        </w:rPr>
        <w:t>:</w:t>
      </w:r>
      <w:r>
        <w:rPr>
          <w:rFonts w:hint="eastAsia" w:ascii="Times New Roman" w:hAnsi="Times New Roman" w:eastAsia="宋体"/>
          <w:color w:val="000000" w:themeColor="text1"/>
          <w14:textFill>
            <w14:solidFill>
              <w14:schemeClr w14:val="tx1"/>
            </w14:solidFill>
          </w14:textFill>
        </w:rPr>
        <w:t>59前已提交的加分申请的必要证明材料</w:t>
      </w:r>
      <w:r>
        <w:rPr>
          <w:rFonts w:hint="eastAsia" w:ascii="Times New Roman" w:hAnsi="Times New Roman" w:eastAsia="宋体"/>
          <w:b/>
          <w:color w:val="000000" w:themeColor="text1"/>
          <w14:textFill>
            <w14:solidFill>
              <w14:schemeClr w14:val="tx1"/>
            </w14:solidFill>
          </w14:textFill>
        </w:rPr>
        <w:t>（如在截止时间前暂时未拿到证明材料</w:t>
      </w:r>
      <w:r>
        <w:rPr>
          <w:rFonts w:hint="eastAsia" w:ascii="Times New Roman" w:hAnsi="Times New Roman" w:eastAsia="宋体"/>
          <w:b/>
          <w:color w:val="000000" w:themeColor="text1"/>
          <w:lang w:eastAsia="zh-CN"/>
          <w14:textFill>
            <w14:solidFill>
              <w14:schemeClr w14:val="tx1"/>
            </w14:solidFill>
          </w14:textFill>
        </w:rPr>
        <w:t>，</w:t>
      </w:r>
      <w:r>
        <w:rPr>
          <w:rFonts w:hint="eastAsia" w:ascii="Times New Roman" w:hAnsi="Times New Roman" w:eastAsia="宋体"/>
          <w:b/>
          <w:color w:val="000000" w:themeColor="text1"/>
          <w14:textFill>
            <w14:solidFill>
              <w14:schemeClr w14:val="tx1"/>
            </w14:solidFill>
          </w14:textFill>
        </w:rPr>
        <w:t>可先把加分项填入加分申请表中，注明待交，并在</w:t>
      </w:r>
      <w:r>
        <w:rPr>
          <w:rFonts w:hint="eastAsia" w:ascii="Times New Roman" w:hAnsi="Times New Roman" w:eastAsia="宋体"/>
          <w:b/>
          <w:bCs/>
          <w:color w:val="000000" w:themeColor="text1"/>
          <w14:textFill>
            <w14:solidFill>
              <w14:schemeClr w14:val="tx1"/>
            </w14:solidFill>
          </w14:textFill>
        </w:rPr>
        <w:t>年级评议前补交</w:t>
      </w:r>
      <w:r>
        <w:rPr>
          <w:rFonts w:hint="eastAsia" w:ascii="Times New Roman" w:hAnsi="Times New Roman" w:eastAsia="宋体"/>
          <w:b/>
          <w:color w:val="000000" w:themeColor="text1"/>
          <w14:textFill>
            <w14:solidFill>
              <w14:schemeClr w14:val="tx1"/>
            </w14:solidFill>
          </w14:textFill>
        </w:rPr>
        <w:t>，否则视同此项加分申请无效）</w:t>
      </w:r>
      <w:r>
        <w:rPr>
          <w:rFonts w:hint="eastAsia" w:ascii="Times New Roman" w:hAnsi="Times New Roman" w:eastAsia="宋体"/>
          <w:color w:val="000000" w:themeColor="text1"/>
          <w14:textFill>
            <w14:solidFill>
              <w14:schemeClr w14:val="tx1"/>
            </w14:solidFill>
          </w14:textFill>
        </w:rPr>
        <w:t>。</w:t>
      </w:r>
    </w:p>
    <w:p w14:paraId="7B0F0466">
      <w:pPr>
        <w:spacing w:line="360" w:lineRule="auto"/>
        <w:ind w:firstLine="420" w:firstLineChars="200"/>
        <w:rPr>
          <w:rFonts w:ascii="Times New Roman" w:hAnsi="Times New Roman" w:eastAsia="宋体"/>
        </w:rPr>
      </w:pPr>
    </w:p>
    <w:p w14:paraId="0920A3CB">
      <w:pPr>
        <w:spacing w:line="360" w:lineRule="auto"/>
        <w:rPr>
          <w:rFonts w:ascii="Times New Roman" w:hAnsi="Times New Roman" w:eastAsia="宋体"/>
        </w:rPr>
      </w:pPr>
      <w:r>
        <w:rPr>
          <w:rFonts w:ascii="Times New Roman" w:hAnsi="Times New Roman" w:eastAsia="宋体"/>
        </w:rPr>
        <w:t>附件</w:t>
      </w:r>
      <w:r>
        <w:rPr>
          <w:rFonts w:hint="eastAsia" w:ascii="Times New Roman" w:hAnsi="Times New Roman" w:eastAsia="宋体"/>
        </w:rPr>
        <w:t>1</w:t>
      </w:r>
      <w:r>
        <w:rPr>
          <w:rFonts w:ascii="Times New Roman" w:hAnsi="Times New Roman" w:eastAsia="宋体"/>
        </w:rPr>
        <w:t>：</w:t>
      </w:r>
      <w:r>
        <w:rPr>
          <w:rFonts w:hint="eastAsia" w:ascii="Times New Roman" w:hAnsi="Times New Roman" w:eastAsia="宋体"/>
        </w:rPr>
        <w:t>《化学学院本科生奖学金综合素质测评方案（</w:t>
      </w:r>
      <w:r>
        <w:rPr>
          <w:rFonts w:ascii="Times New Roman" w:hAnsi="Times New Roman" w:eastAsia="宋体"/>
        </w:rPr>
        <w:t>202</w:t>
      </w:r>
      <w:r>
        <w:rPr>
          <w:rFonts w:hint="eastAsia" w:ascii="Times New Roman" w:hAnsi="Times New Roman" w:eastAsia="宋体"/>
        </w:rPr>
        <w:t>5</w:t>
      </w:r>
      <w:r>
        <w:rPr>
          <w:rFonts w:ascii="Times New Roman" w:hAnsi="Times New Roman" w:eastAsia="宋体"/>
        </w:rPr>
        <w:t>年版）》（化学〔202</w:t>
      </w:r>
      <w:r>
        <w:rPr>
          <w:rFonts w:hint="eastAsia" w:ascii="Times New Roman" w:hAnsi="Times New Roman" w:eastAsia="宋体"/>
          <w:lang w:val="en-US" w:eastAsia="zh-CN"/>
        </w:rPr>
        <w:t>5</w:t>
      </w:r>
      <w:r>
        <w:rPr>
          <w:rFonts w:ascii="Times New Roman" w:hAnsi="Times New Roman" w:eastAsia="宋体"/>
        </w:rPr>
        <w:t>〕</w:t>
      </w:r>
      <w:r>
        <w:rPr>
          <w:rFonts w:hint="eastAsia" w:ascii="Times New Roman" w:hAnsi="Times New Roman" w:eastAsia="宋体"/>
        </w:rPr>
        <w:t>14</w:t>
      </w:r>
      <w:r>
        <w:rPr>
          <w:rFonts w:ascii="Times New Roman" w:hAnsi="Times New Roman" w:eastAsia="宋体"/>
        </w:rPr>
        <w:t>号）</w:t>
      </w:r>
    </w:p>
    <w:p w14:paraId="0727312C">
      <w:pPr>
        <w:spacing w:line="360" w:lineRule="auto"/>
        <w:rPr>
          <w:rFonts w:ascii="Times New Roman" w:hAnsi="Times New Roman" w:eastAsia="宋体"/>
        </w:rPr>
      </w:pPr>
      <w:r>
        <w:rPr>
          <w:rFonts w:hint="eastAsia" w:ascii="Times New Roman" w:hAnsi="Times New Roman" w:eastAsia="宋体"/>
        </w:rPr>
        <w:t>附件2：</w:t>
      </w:r>
      <w:r>
        <w:rPr>
          <w:rFonts w:ascii="Times New Roman" w:hAnsi="Times New Roman" w:eastAsia="宋体"/>
        </w:rPr>
        <w:t>《</w:t>
      </w:r>
      <w:r>
        <w:rPr>
          <w:rFonts w:hint="eastAsia" w:ascii="Times New Roman" w:hAnsi="Times New Roman" w:eastAsia="宋体"/>
          <w:bCs/>
        </w:rPr>
        <w:t>化学学院本科生奖学金管理细则</w:t>
      </w:r>
      <w:r>
        <w:rPr>
          <w:rFonts w:ascii="Times New Roman" w:hAnsi="Times New Roman" w:eastAsia="宋体"/>
        </w:rPr>
        <w:t>》（化学〔202</w:t>
      </w:r>
      <w:r>
        <w:rPr>
          <w:rFonts w:hint="eastAsia" w:ascii="Times New Roman" w:hAnsi="Times New Roman" w:eastAsia="宋体"/>
        </w:rPr>
        <w:t>5</w:t>
      </w:r>
      <w:r>
        <w:rPr>
          <w:rFonts w:ascii="Times New Roman" w:hAnsi="Times New Roman" w:eastAsia="宋体"/>
        </w:rPr>
        <w:t>〕</w:t>
      </w:r>
      <w:r>
        <w:rPr>
          <w:rFonts w:hint="eastAsia" w:ascii="Times New Roman" w:hAnsi="Times New Roman" w:eastAsia="宋体"/>
        </w:rPr>
        <w:t>13</w:t>
      </w:r>
      <w:r>
        <w:rPr>
          <w:rFonts w:ascii="Times New Roman" w:hAnsi="Times New Roman" w:eastAsia="宋体"/>
        </w:rPr>
        <w:t>号）</w:t>
      </w:r>
    </w:p>
    <w:p w14:paraId="2AAE7123">
      <w:pPr>
        <w:spacing w:line="360" w:lineRule="auto"/>
        <w:rPr>
          <w:rFonts w:ascii="Times New Roman" w:hAnsi="Times New Roman" w:eastAsia="宋体"/>
        </w:rPr>
      </w:pPr>
      <w:r>
        <w:rPr>
          <w:rFonts w:ascii="Times New Roman" w:hAnsi="Times New Roman" w:eastAsia="宋体"/>
        </w:rPr>
        <w:t>附件3：</w:t>
      </w:r>
      <w:r>
        <w:rPr>
          <w:rFonts w:hint="eastAsia" w:ascii="Times New Roman" w:hAnsi="Times New Roman" w:eastAsia="宋体"/>
        </w:rPr>
        <w:t>《</w:t>
      </w:r>
      <w:r>
        <w:rPr>
          <w:rFonts w:ascii="Times New Roman" w:hAnsi="Times New Roman" w:eastAsia="宋体"/>
        </w:rPr>
        <w:t>综合</w:t>
      </w:r>
      <w:r>
        <w:rPr>
          <w:rFonts w:hint="eastAsia" w:ascii="Times New Roman" w:hAnsi="Times New Roman" w:eastAsia="宋体"/>
        </w:rPr>
        <w:t>素质</w:t>
      </w:r>
      <w:r>
        <w:rPr>
          <w:rFonts w:ascii="Times New Roman" w:hAnsi="Times New Roman" w:eastAsia="宋体"/>
        </w:rPr>
        <w:t>测评加分个人申请表</w:t>
      </w:r>
      <w:r>
        <w:rPr>
          <w:rFonts w:hint="eastAsia" w:ascii="Times New Roman" w:hAnsi="Times New Roman" w:eastAsia="宋体"/>
        </w:rPr>
        <w:t>》</w:t>
      </w:r>
    </w:p>
    <w:p w14:paraId="01370C02">
      <w:pPr>
        <w:spacing w:line="360" w:lineRule="auto"/>
        <w:rPr>
          <w:rFonts w:ascii="Times New Roman" w:hAnsi="Times New Roman" w:eastAsia="宋体"/>
        </w:rPr>
      </w:pPr>
      <w:r>
        <w:rPr>
          <w:rFonts w:ascii="Times New Roman" w:hAnsi="Times New Roman" w:eastAsia="宋体"/>
        </w:rPr>
        <w:t>附件4：《中山大学本科生公益活动申报表》</w:t>
      </w:r>
    </w:p>
    <w:p w14:paraId="37D4565C">
      <w:pPr>
        <w:spacing w:line="360" w:lineRule="auto"/>
        <w:rPr>
          <w:rFonts w:ascii="Times New Roman" w:hAnsi="Times New Roman" w:eastAsia="宋体"/>
        </w:rPr>
      </w:pPr>
      <w:r>
        <w:rPr>
          <w:rFonts w:ascii="Times New Roman" w:hAnsi="Times New Roman" w:eastAsia="宋体"/>
        </w:rPr>
        <w:t>附件5：《中山大学化学学院研究生、本科生参加专业讲座认证表》</w:t>
      </w:r>
    </w:p>
    <w:p w14:paraId="3F8568FC">
      <w:pPr>
        <w:spacing w:line="360" w:lineRule="auto"/>
        <w:rPr>
          <w:rFonts w:ascii="Times New Roman" w:hAnsi="Times New Roman" w:eastAsia="宋体"/>
        </w:rPr>
      </w:pPr>
      <w:r>
        <w:rPr>
          <w:rFonts w:ascii="Times New Roman" w:hAnsi="Times New Roman" w:eastAsia="宋体"/>
        </w:rPr>
        <w:t>附件6：</w:t>
      </w:r>
      <w:r>
        <w:rPr>
          <w:rFonts w:hint="eastAsia" w:ascii="Times New Roman" w:hAnsi="Times New Roman" w:eastAsia="宋体"/>
        </w:rPr>
        <w:t>个人综测加分汇总表模板</w:t>
      </w:r>
    </w:p>
    <w:p w14:paraId="469CF69A">
      <w:pPr>
        <w:spacing w:line="360" w:lineRule="auto"/>
        <w:rPr>
          <w:rFonts w:hint="eastAsia"/>
        </w:rPr>
      </w:pPr>
    </w:p>
    <w:p w14:paraId="2AF61C09">
      <w:pPr>
        <w:rPr>
          <w:rFonts w:hint="eastAsia"/>
        </w:rPr>
      </w:pPr>
    </w:p>
    <w:p w14:paraId="4F051B9B">
      <w:pPr>
        <w:jc w:val="right"/>
        <w:rPr>
          <w:rFonts w:hint="eastAsia"/>
        </w:rPr>
      </w:pPr>
    </w:p>
    <w:p w14:paraId="1B845E74">
      <w:pPr>
        <w:spacing w:line="360" w:lineRule="auto"/>
        <w:jc w:val="right"/>
        <w:rPr>
          <w:rFonts w:ascii="Times New Roman" w:hAnsi="Times New Roman" w:eastAsia="宋体"/>
        </w:rPr>
      </w:pPr>
      <w:r>
        <w:rPr>
          <w:rFonts w:hint="eastAsia" w:ascii="Times New Roman" w:hAnsi="Times New Roman" w:eastAsia="宋体"/>
        </w:rPr>
        <w:t>化学学院学生工作办公室</w:t>
      </w:r>
    </w:p>
    <w:p w14:paraId="15B4D62C">
      <w:pPr>
        <w:spacing w:line="360" w:lineRule="auto"/>
        <w:jc w:val="right"/>
        <w:rPr>
          <w:rFonts w:ascii="Times New Roman" w:hAnsi="Times New Roman" w:eastAsia="宋体"/>
        </w:rPr>
      </w:pPr>
      <w:r>
        <w:rPr>
          <w:rFonts w:hint="eastAsia" w:ascii="Times New Roman" w:hAnsi="Times New Roman" w:eastAsia="宋体"/>
        </w:rPr>
        <w:t>2</w:t>
      </w:r>
      <w:r>
        <w:rPr>
          <w:rFonts w:ascii="Times New Roman" w:hAnsi="Times New Roman" w:eastAsia="宋体"/>
        </w:rPr>
        <w:t>02</w:t>
      </w:r>
      <w:r>
        <w:rPr>
          <w:rFonts w:hint="eastAsia" w:ascii="Times New Roman" w:hAnsi="Times New Roman" w:eastAsia="宋体"/>
          <w:lang w:val="en-US" w:eastAsia="zh-CN"/>
        </w:rPr>
        <w:t>6</w:t>
      </w:r>
      <w:r>
        <w:rPr>
          <w:rFonts w:hint="eastAsia" w:ascii="Times New Roman" w:hAnsi="Times New Roman" w:eastAsia="宋体"/>
        </w:rPr>
        <w:t>年8月</w:t>
      </w:r>
      <w:r>
        <w:rPr>
          <w:rFonts w:hint="eastAsia" w:ascii="Times New Roman" w:hAnsi="Times New Roman" w:eastAsia="宋体"/>
          <w:lang w:val="en-US" w:eastAsia="zh-CN"/>
        </w:rPr>
        <w:t>23</w:t>
      </w:r>
      <w:r>
        <w:rPr>
          <w:rFonts w:hint="eastAsia" w:ascii="Times New Roman" w:hAnsi="Times New Roman" w:eastAsia="宋体"/>
        </w:rPr>
        <w:t>日</w:t>
      </w:r>
    </w:p>
    <w:p w14:paraId="13041AC6">
      <w:pPr>
        <w:widowControl/>
        <w:spacing w:line="360" w:lineRule="auto"/>
        <w:jc w:val="center"/>
        <w:rPr>
          <w:rFonts w:ascii="Times New Roman" w:hAnsi="Times New Roman" w:eastAsia="宋体" w:cs="Times New Roman"/>
        </w:rPr>
      </w:pPr>
      <w:r>
        <w:rPr>
          <w:rFonts w:ascii="Times New Roman" w:hAnsi="Times New Roman" w:eastAsia="宋体" w:cs="Times New Roman"/>
        </w:rPr>
        <w:t>（联系人：刘健阳</w:t>
      </w:r>
      <w:r>
        <w:rPr>
          <w:rFonts w:hint="eastAsia" w:ascii="Times New Roman" w:hAnsi="Times New Roman" w:eastAsia="宋体" w:cs="Times New Roman"/>
        </w:rPr>
        <w:t xml:space="preserve"> </w:t>
      </w:r>
      <w:r>
        <w:rPr>
          <w:rFonts w:ascii="Times New Roman" w:hAnsi="Times New Roman" w:eastAsia="宋体" w:cs="Times New Roman"/>
        </w:rPr>
        <w:t>联系电话：</w:t>
      </w:r>
      <w:r>
        <w:rPr>
          <w:rFonts w:hint="eastAsia" w:ascii="Times New Roman" w:hAnsi="Times New Roman" w:eastAsia="宋体" w:cs="Times New Roman"/>
        </w:rPr>
        <w:t>0</w:t>
      </w:r>
      <w:r>
        <w:rPr>
          <w:rFonts w:ascii="Times New Roman" w:hAnsi="Times New Roman" w:eastAsia="宋体" w:cs="Times New Roman"/>
        </w:rPr>
        <w:t>20</w:t>
      </w:r>
      <w:r>
        <w:rPr>
          <w:rFonts w:hint="eastAsia" w:ascii="Times New Roman" w:hAnsi="Times New Roman" w:eastAsia="宋体" w:cs="Times New Roman"/>
        </w:rPr>
        <w:t>-3</w:t>
      </w:r>
      <w:r>
        <w:rPr>
          <w:rFonts w:ascii="Times New Roman" w:hAnsi="Times New Roman" w:eastAsia="宋体" w:cs="Times New Roman"/>
        </w:rPr>
        <w:t>9339823</w:t>
      </w:r>
      <w:r>
        <w:rPr>
          <w:rFonts w:hint="eastAsia" w:ascii="Times New Roman" w:hAnsi="Times New Roman" w:eastAsia="宋体" w:cs="Times New Roman"/>
        </w:rPr>
        <w:t xml:space="preserve"> 吴祖瑶 联系电话：020-</w:t>
      </w:r>
      <w:r>
        <w:rPr>
          <w:rFonts w:ascii="Times New Roman" w:hAnsi="Times New Roman" w:eastAsia="宋体" w:cs="Times New Roman"/>
        </w:rPr>
        <w:t>39339819</w:t>
      </w:r>
    </w:p>
    <w:p w14:paraId="0E53B0D3">
      <w:pPr>
        <w:widowControl/>
        <w:spacing w:line="360" w:lineRule="auto"/>
        <w:jc w:val="left"/>
        <w:rPr>
          <w:rFonts w:ascii="Times New Roman" w:hAnsi="Times New Roman" w:eastAsia="宋体"/>
        </w:rPr>
      </w:pPr>
      <w:r>
        <w:rPr>
          <w:rFonts w:ascii="Times New Roman" w:hAnsi="Times New Roman" w:eastAsia="宋体" w:cs="Times New Roman"/>
        </w:rPr>
        <w:t>邮箱：chemxgb</w:t>
      </w:r>
      <w:r>
        <w:rPr>
          <w:rFonts w:hint="eastAsia" w:ascii="Times New Roman" w:hAnsi="Times New Roman" w:eastAsia="宋体" w:cs="Times New Roman"/>
        </w:rPr>
        <w:t>_</w:t>
      </w:r>
      <w:bookmarkStart w:id="1" w:name="_GoBack"/>
      <w:bookmarkEnd w:id="1"/>
      <w:r>
        <w:rPr>
          <w:rFonts w:ascii="Times New Roman" w:hAnsi="Times New Roman" w:eastAsia="宋体" w:cs="Times New Roman"/>
        </w:rPr>
        <w:t>jzd@163.com）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6F5B7ACE-BF8C-46AB-A0D6-5CCC58B89B1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27"/>
    <w:rsid w:val="00000CE0"/>
    <w:rsid w:val="0000176F"/>
    <w:rsid w:val="000021EF"/>
    <w:rsid w:val="000100F0"/>
    <w:rsid w:val="000163E9"/>
    <w:rsid w:val="00064375"/>
    <w:rsid w:val="0006515E"/>
    <w:rsid w:val="00067752"/>
    <w:rsid w:val="00071426"/>
    <w:rsid w:val="0007451C"/>
    <w:rsid w:val="000830D6"/>
    <w:rsid w:val="00084CC9"/>
    <w:rsid w:val="00086661"/>
    <w:rsid w:val="00087BDE"/>
    <w:rsid w:val="00093603"/>
    <w:rsid w:val="0009647F"/>
    <w:rsid w:val="000A7605"/>
    <w:rsid w:val="000B3520"/>
    <w:rsid w:val="000C3F0E"/>
    <w:rsid w:val="000C44AF"/>
    <w:rsid w:val="000D3055"/>
    <w:rsid w:val="000D679F"/>
    <w:rsid w:val="000D7CC4"/>
    <w:rsid w:val="000E043D"/>
    <w:rsid w:val="000E3B29"/>
    <w:rsid w:val="000E43F1"/>
    <w:rsid w:val="000F66B6"/>
    <w:rsid w:val="00117016"/>
    <w:rsid w:val="0013565B"/>
    <w:rsid w:val="001525FF"/>
    <w:rsid w:val="00156669"/>
    <w:rsid w:val="00160F76"/>
    <w:rsid w:val="0016330E"/>
    <w:rsid w:val="0016378A"/>
    <w:rsid w:val="0016692E"/>
    <w:rsid w:val="0016709B"/>
    <w:rsid w:val="001725D9"/>
    <w:rsid w:val="00172898"/>
    <w:rsid w:val="00181362"/>
    <w:rsid w:val="0019713E"/>
    <w:rsid w:val="001A45CE"/>
    <w:rsid w:val="001A4C27"/>
    <w:rsid w:val="001A6335"/>
    <w:rsid w:val="001C0AF8"/>
    <w:rsid w:val="001C35D9"/>
    <w:rsid w:val="001C57EE"/>
    <w:rsid w:val="001D6FAA"/>
    <w:rsid w:val="001E6F6C"/>
    <w:rsid w:val="001F4CFB"/>
    <w:rsid w:val="002054F9"/>
    <w:rsid w:val="00206BBB"/>
    <w:rsid w:val="002110EB"/>
    <w:rsid w:val="0024139F"/>
    <w:rsid w:val="00263EEC"/>
    <w:rsid w:val="00267D17"/>
    <w:rsid w:val="00272A4D"/>
    <w:rsid w:val="00287427"/>
    <w:rsid w:val="00294CC5"/>
    <w:rsid w:val="002A558E"/>
    <w:rsid w:val="002A5DBD"/>
    <w:rsid w:val="002B38C2"/>
    <w:rsid w:val="002B6006"/>
    <w:rsid w:val="002D0A07"/>
    <w:rsid w:val="002E7F52"/>
    <w:rsid w:val="00303912"/>
    <w:rsid w:val="00310B05"/>
    <w:rsid w:val="0031542E"/>
    <w:rsid w:val="00317BD9"/>
    <w:rsid w:val="00317E35"/>
    <w:rsid w:val="00320119"/>
    <w:rsid w:val="003246E4"/>
    <w:rsid w:val="003264A2"/>
    <w:rsid w:val="00326601"/>
    <w:rsid w:val="00330A4E"/>
    <w:rsid w:val="0033379B"/>
    <w:rsid w:val="00334FA1"/>
    <w:rsid w:val="00340E3D"/>
    <w:rsid w:val="00361E77"/>
    <w:rsid w:val="00370773"/>
    <w:rsid w:val="00395973"/>
    <w:rsid w:val="003A166D"/>
    <w:rsid w:val="003C2FCB"/>
    <w:rsid w:val="003D0622"/>
    <w:rsid w:val="003D33A3"/>
    <w:rsid w:val="003F4793"/>
    <w:rsid w:val="00424B3A"/>
    <w:rsid w:val="00427EEA"/>
    <w:rsid w:val="00432BEC"/>
    <w:rsid w:val="00443D92"/>
    <w:rsid w:val="00444FE3"/>
    <w:rsid w:val="00452162"/>
    <w:rsid w:val="004567CC"/>
    <w:rsid w:val="004719FF"/>
    <w:rsid w:val="00472C3F"/>
    <w:rsid w:val="00477A58"/>
    <w:rsid w:val="00477CB5"/>
    <w:rsid w:val="00486C88"/>
    <w:rsid w:val="0049719C"/>
    <w:rsid w:val="00497C22"/>
    <w:rsid w:val="004A2BB8"/>
    <w:rsid w:val="004B0BFC"/>
    <w:rsid w:val="004B6A52"/>
    <w:rsid w:val="004B78E2"/>
    <w:rsid w:val="004D0A88"/>
    <w:rsid w:val="004E4A7B"/>
    <w:rsid w:val="004E6A28"/>
    <w:rsid w:val="004F537A"/>
    <w:rsid w:val="0050290D"/>
    <w:rsid w:val="00502C61"/>
    <w:rsid w:val="005065ED"/>
    <w:rsid w:val="00520085"/>
    <w:rsid w:val="00525009"/>
    <w:rsid w:val="00537739"/>
    <w:rsid w:val="00553ADA"/>
    <w:rsid w:val="00561DCA"/>
    <w:rsid w:val="00562B3C"/>
    <w:rsid w:val="0056611F"/>
    <w:rsid w:val="00571041"/>
    <w:rsid w:val="00587599"/>
    <w:rsid w:val="005913FB"/>
    <w:rsid w:val="00595FD3"/>
    <w:rsid w:val="00597E9B"/>
    <w:rsid w:val="005A20F3"/>
    <w:rsid w:val="005A279B"/>
    <w:rsid w:val="005A33D7"/>
    <w:rsid w:val="005F3910"/>
    <w:rsid w:val="006036FF"/>
    <w:rsid w:val="00614020"/>
    <w:rsid w:val="00617627"/>
    <w:rsid w:val="006307B0"/>
    <w:rsid w:val="00633B17"/>
    <w:rsid w:val="00656D79"/>
    <w:rsid w:val="00662A2A"/>
    <w:rsid w:val="00665531"/>
    <w:rsid w:val="00675FF7"/>
    <w:rsid w:val="00677242"/>
    <w:rsid w:val="006817FF"/>
    <w:rsid w:val="006A1FD0"/>
    <w:rsid w:val="006B7F46"/>
    <w:rsid w:val="006C193E"/>
    <w:rsid w:val="006C4684"/>
    <w:rsid w:val="006C4F4A"/>
    <w:rsid w:val="006C6935"/>
    <w:rsid w:val="006C74BB"/>
    <w:rsid w:val="006E400A"/>
    <w:rsid w:val="006F0598"/>
    <w:rsid w:val="006F515D"/>
    <w:rsid w:val="00701C5F"/>
    <w:rsid w:val="00725D3E"/>
    <w:rsid w:val="00734407"/>
    <w:rsid w:val="007414D9"/>
    <w:rsid w:val="007563FA"/>
    <w:rsid w:val="00765A53"/>
    <w:rsid w:val="00770216"/>
    <w:rsid w:val="00793769"/>
    <w:rsid w:val="00794936"/>
    <w:rsid w:val="007A2A1B"/>
    <w:rsid w:val="007A5370"/>
    <w:rsid w:val="007B2757"/>
    <w:rsid w:val="007B4492"/>
    <w:rsid w:val="007B66E6"/>
    <w:rsid w:val="007B75CE"/>
    <w:rsid w:val="007D2B6D"/>
    <w:rsid w:val="007D5819"/>
    <w:rsid w:val="007D7681"/>
    <w:rsid w:val="007F196E"/>
    <w:rsid w:val="00800BC7"/>
    <w:rsid w:val="008029E1"/>
    <w:rsid w:val="00814AE1"/>
    <w:rsid w:val="00816804"/>
    <w:rsid w:val="00820DCE"/>
    <w:rsid w:val="00823885"/>
    <w:rsid w:val="0082568A"/>
    <w:rsid w:val="00826E14"/>
    <w:rsid w:val="008275DB"/>
    <w:rsid w:val="008341A2"/>
    <w:rsid w:val="00843F02"/>
    <w:rsid w:val="008547B9"/>
    <w:rsid w:val="00856074"/>
    <w:rsid w:val="008568AF"/>
    <w:rsid w:val="00860609"/>
    <w:rsid w:val="00860BEA"/>
    <w:rsid w:val="00863D9F"/>
    <w:rsid w:val="008677EE"/>
    <w:rsid w:val="008875D8"/>
    <w:rsid w:val="00890A25"/>
    <w:rsid w:val="008B1620"/>
    <w:rsid w:val="008C2F70"/>
    <w:rsid w:val="008C6B61"/>
    <w:rsid w:val="008D2EFE"/>
    <w:rsid w:val="008D3293"/>
    <w:rsid w:val="008D5AED"/>
    <w:rsid w:val="008F594A"/>
    <w:rsid w:val="00901FF8"/>
    <w:rsid w:val="0090236F"/>
    <w:rsid w:val="00917A7D"/>
    <w:rsid w:val="00927E32"/>
    <w:rsid w:val="00946AC9"/>
    <w:rsid w:val="009561C4"/>
    <w:rsid w:val="00963381"/>
    <w:rsid w:val="00975099"/>
    <w:rsid w:val="00983402"/>
    <w:rsid w:val="009878A4"/>
    <w:rsid w:val="00993694"/>
    <w:rsid w:val="00996FE3"/>
    <w:rsid w:val="009A10BF"/>
    <w:rsid w:val="009A3234"/>
    <w:rsid w:val="009B24A1"/>
    <w:rsid w:val="009D14C0"/>
    <w:rsid w:val="009D490A"/>
    <w:rsid w:val="009D62BD"/>
    <w:rsid w:val="009D6B0A"/>
    <w:rsid w:val="009E2AFC"/>
    <w:rsid w:val="009E3025"/>
    <w:rsid w:val="009E408A"/>
    <w:rsid w:val="009F21FB"/>
    <w:rsid w:val="009F22EF"/>
    <w:rsid w:val="009F2F02"/>
    <w:rsid w:val="009F4EF4"/>
    <w:rsid w:val="00A15DE7"/>
    <w:rsid w:val="00A26017"/>
    <w:rsid w:val="00A27801"/>
    <w:rsid w:val="00A30B9F"/>
    <w:rsid w:val="00A34A50"/>
    <w:rsid w:val="00A40854"/>
    <w:rsid w:val="00A40E09"/>
    <w:rsid w:val="00A41E51"/>
    <w:rsid w:val="00A4592D"/>
    <w:rsid w:val="00A50C1D"/>
    <w:rsid w:val="00A56EAF"/>
    <w:rsid w:val="00A718F5"/>
    <w:rsid w:val="00A80A16"/>
    <w:rsid w:val="00A876DF"/>
    <w:rsid w:val="00A87D27"/>
    <w:rsid w:val="00A91542"/>
    <w:rsid w:val="00A97617"/>
    <w:rsid w:val="00AB437D"/>
    <w:rsid w:val="00AB6FC5"/>
    <w:rsid w:val="00AB7534"/>
    <w:rsid w:val="00AC04FE"/>
    <w:rsid w:val="00AC5E57"/>
    <w:rsid w:val="00AD106D"/>
    <w:rsid w:val="00AE4A69"/>
    <w:rsid w:val="00AE605B"/>
    <w:rsid w:val="00B0605A"/>
    <w:rsid w:val="00B10790"/>
    <w:rsid w:val="00B45896"/>
    <w:rsid w:val="00B47525"/>
    <w:rsid w:val="00B52500"/>
    <w:rsid w:val="00B61697"/>
    <w:rsid w:val="00B72993"/>
    <w:rsid w:val="00B82461"/>
    <w:rsid w:val="00B8710B"/>
    <w:rsid w:val="00B920D9"/>
    <w:rsid w:val="00B9352B"/>
    <w:rsid w:val="00B9538A"/>
    <w:rsid w:val="00B96E4E"/>
    <w:rsid w:val="00BB1257"/>
    <w:rsid w:val="00BC0256"/>
    <w:rsid w:val="00BC3D74"/>
    <w:rsid w:val="00BD01D3"/>
    <w:rsid w:val="00BF2BC6"/>
    <w:rsid w:val="00BF4EEB"/>
    <w:rsid w:val="00BF7195"/>
    <w:rsid w:val="00BF7890"/>
    <w:rsid w:val="00C11AA6"/>
    <w:rsid w:val="00C339A2"/>
    <w:rsid w:val="00C34511"/>
    <w:rsid w:val="00C36188"/>
    <w:rsid w:val="00C50859"/>
    <w:rsid w:val="00C50FE2"/>
    <w:rsid w:val="00C669B4"/>
    <w:rsid w:val="00C72AAF"/>
    <w:rsid w:val="00C73603"/>
    <w:rsid w:val="00C77B65"/>
    <w:rsid w:val="00C77B9F"/>
    <w:rsid w:val="00C80BD7"/>
    <w:rsid w:val="00C82FE1"/>
    <w:rsid w:val="00C83759"/>
    <w:rsid w:val="00C85735"/>
    <w:rsid w:val="00C95AA8"/>
    <w:rsid w:val="00CA078C"/>
    <w:rsid w:val="00CA2DFB"/>
    <w:rsid w:val="00CA55FA"/>
    <w:rsid w:val="00CB567E"/>
    <w:rsid w:val="00CB7A76"/>
    <w:rsid w:val="00CD6DB4"/>
    <w:rsid w:val="00CE1E1D"/>
    <w:rsid w:val="00D00DFB"/>
    <w:rsid w:val="00D029F0"/>
    <w:rsid w:val="00D05E6D"/>
    <w:rsid w:val="00D150AE"/>
    <w:rsid w:val="00D22653"/>
    <w:rsid w:val="00D35872"/>
    <w:rsid w:val="00D43042"/>
    <w:rsid w:val="00D44DF0"/>
    <w:rsid w:val="00D52D1C"/>
    <w:rsid w:val="00D566BA"/>
    <w:rsid w:val="00D5714A"/>
    <w:rsid w:val="00D67781"/>
    <w:rsid w:val="00D80C8D"/>
    <w:rsid w:val="00D915C0"/>
    <w:rsid w:val="00DA368D"/>
    <w:rsid w:val="00DA73F2"/>
    <w:rsid w:val="00DE2CF1"/>
    <w:rsid w:val="00DE665D"/>
    <w:rsid w:val="00E06EC8"/>
    <w:rsid w:val="00E07278"/>
    <w:rsid w:val="00E1263F"/>
    <w:rsid w:val="00E25C76"/>
    <w:rsid w:val="00E30C93"/>
    <w:rsid w:val="00E51DAB"/>
    <w:rsid w:val="00E52F78"/>
    <w:rsid w:val="00E62A94"/>
    <w:rsid w:val="00E62D9E"/>
    <w:rsid w:val="00E74ED9"/>
    <w:rsid w:val="00E76617"/>
    <w:rsid w:val="00E823C3"/>
    <w:rsid w:val="00EA17C5"/>
    <w:rsid w:val="00EA3212"/>
    <w:rsid w:val="00EA55A1"/>
    <w:rsid w:val="00EB4C65"/>
    <w:rsid w:val="00EC2700"/>
    <w:rsid w:val="00ED01C6"/>
    <w:rsid w:val="00ED2E76"/>
    <w:rsid w:val="00ED5C78"/>
    <w:rsid w:val="00EE0036"/>
    <w:rsid w:val="00EE2E9E"/>
    <w:rsid w:val="00EE6AF6"/>
    <w:rsid w:val="00F027DD"/>
    <w:rsid w:val="00F02E4B"/>
    <w:rsid w:val="00F21806"/>
    <w:rsid w:val="00F3272D"/>
    <w:rsid w:val="00F47516"/>
    <w:rsid w:val="00F47997"/>
    <w:rsid w:val="00F6205A"/>
    <w:rsid w:val="00F63112"/>
    <w:rsid w:val="00F64E94"/>
    <w:rsid w:val="00F70B99"/>
    <w:rsid w:val="00F75F28"/>
    <w:rsid w:val="00F877A0"/>
    <w:rsid w:val="00FC33EF"/>
    <w:rsid w:val="00FD4B42"/>
    <w:rsid w:val="00FE39AC"/>
    <w:rsid w:val="00FE5A24"/>
    <w:rsid w:val="00FF1101"/>
    <w:rsid w:val="00FF23D5"/>
    <w:rsid w:val="00FF4FF9"/>
    <w:rsid w:val="06071FD4"/>
    <w:rsid w:val="141358CA"/>
    <w:rsid w:val="17FF0C66"/>
    <w:rsid w:val="1930416A"/>
    <w:rsid w:val="1F9832FD"/>
    <w:rsid w:val="21224918"/>
    <w:rsid w:val="33955886"/>
    <w:rsid w:val="367F6A09"/>
    <w:rsid w:val="3AB16115"/>
    <w:rsid w:val="3BC86AEB"/>
    <w:rsid w:val="46077BBA"/>
    <w:rsid w:val="481C39DB"/>
    <w:rsid w:val="4890058F"/>
    <w:rsid w:val="573F55D2"/>
    <w:rsid w:val="5A615ED6"/>
    <w:rsid w:val="6BA21BA1"/>
    <w:rsid w:val="6BA5042F"/>
    <w:rsid w:val="6BEF0E44"/>
    <w:rsid w:val="6E14501E"/>
    <w:rsid w:val="732C5510"/>
    <w:rsid w:val="7C413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1"/>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3"/>
    <w:semiHidden/>
    <w:qFormat/>
    <w:uiPriority w:val="99"/>
    <w:rPr>
      <w:sz w:val="18"/>
      <w:szCs w:val="18"/>
    </w:rPr>
  </w:style>
  <w:style w:type="character" w:customStyle="1" w:styleId="12">
    <w:name w:val="日期 字符"/>
    <w:basedOn w:val="7"/>
    <w:link w:val="2"/>
    <w:semiHidden/>
    <w:qFormat/>
    <w:uiPriority w:val="99"/>
  </w:style>
  <w:style w:type="paragraph" w:customStyle="1" w:styleId="1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ECBF6-36E1-4FDB-84A3-7CC013D7F2C1}">
  <ds:schemaRefs/>
</ds:datastoreItem>
</file>

<file path=docProps/app.xml><?xml version="1.0" encoding="utf-8"?>
<Properties xmlns="http://schemas.openxmlformats.org/officeDocument/2006/extended-properties" xmlns:vt="http://schemas.openxmlformats.org/officeDocument/2006/docPropsVTypes">
  <Template>Normal</Template>
  <Pages>2</Pages>
  <Words>1263</Words>
  <Characters>1420</Characters>
  <Lines>10</Lines>
  <Paragraphs>2</Paragraphs>
  <TotalTime>12</TotalTime>
  <ScaleCrop>false</ScaleCrop>
  <LinksUpToDate>false</LinksUpToDate>
  <CharactersWithSpaces>1435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2025-08-17T11:24:00Z</dcterms:created>
  <dc:creator>owen</dc:creator>
  <cp:lastModifiedBy>永乐</cp:lastModifiedBy>
  <dcterms:modified xsi:type="dcterms:W3CDTF">2026-08-24T20:14:53Z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eyJoZGlkIjoiM2E3NjJiYzBkMDhhYTNjMjEyNjk0ZTBjZTdjZjcyYzYiLCJ1c2VySWQiOiI0MjEyODkzNTYifQ==</vt:lpwstr>
  </property>
  <property fmtid="{D5CDD505-2E9C-101B-9397-08002B2CF9AE}" pid="3" name="KSOProductBuildVer">
    <vt:lpwstr>2052-12.1.0.28043</vt:lpwstr>
  </property>
  <property fmtid="{D5CDD505-2E9C-101B-9397-08002B2CF9AE}" pid="4" name="ICV">
    <vt:lpwstr>83C4650920BC41E48FE1F6DFE1DFBC58_13</vt:lpwstr>
  </property>
</Properties>
</file>